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35" w:rsidRDefault="003334B5" w:rsidP="00621235">
      <w:pPr>
        <w:pStyle w:val="a3"/>
        <w:jc w:val="right"/>
        <w:rPr>
          <w:rFonts w:ascii="Times New Roman" w:hAnsi="Times New Roman"/>
          <w:b/>
          <w:bCs/>
          <w:kern w:val="28"/>
          <w:sz w:val="28"/>
          <w:szCs w:val="28"/>
        </w:rPr>
      </w:pPr>
      <w:r>
        <w:rPr>
          <w:rFonts w:ascii="Times New Roman" w:hAnsi="Times New Roman"/>
          <w:b/>
          <w:bCs/>
          <w:kern w:val="28"/>
          <w:sz w:val="28"/>
          <w:szCs w:val="28"/>
        </w:rPr>
        <w:t xml:space="preserve"> </w:t>
      </w:r>
    </w:p>
    <w:p w:rsidR="00621235" w:rsidRDefault="00621235" w:rsidP="00621235">
      <w:pPr>
        <w:pStyle w:val="a3"/>
        <w:rPr>
          <w:rFonts w:ascii="Times New Roman" w:hAnsi="Times New Roman"/>
          <w:b/>
          <w:bCs/>
          <w:kern w:val="28"/>
          <w:sz w:val="28"/>
          <w:szCs w:val="28"/>
        </w:rPr>
      </w:pPr>
      <w:r>
        <w:rPr>
          <w:rFonts w:ascii="Times New Roman" w:hAnsi="Times New Roman"/>
          <w:b/>
          <w:bCs/>
          <w:kern w:val="28"/>
          <w:sz w:val="28"/>
          <w:szCs w:val="28"/>
        </w:rPr>
        <w:t xml:space="preserve">Администрация </w:t>
      </w:r>
    </w:p>
    <w:p w:rsidR="00621235" w:rsidRDefault="00621235" w:rsidP="00621235">
      <w:pPr>
        <w:pStyle w:val="a3"/>
        <w:rPr>
          <w:rFonts w:ascii="Times New Roman" w:hAnsi="Times New Roman"/>
          <w:b/>
          <w:bCs/>
          <w:kern w:val="28"/>
          <w:sz w:val="28"/>
          <w:szCs w:val="28"/>
        </w:rPr>
      </w:pPr>
      <w:r>
        <w:rPr>
          <w:rFonts w:ascii="Times New Roman" w:hAnsi="Times New Roman"/>
          <w:b/>
          <w:bCs/>
          <w:kern w:val="28"/>
          <w:sz w:val="28"/>
          <w:szCs w:val="28"/>
        </w:rPr>
        <w:t xml:space="preserve"> муниципального образования </w:t>
      </w:r>
    </w:p>
    <w:p w:rsidR="00621235" w:rsidRDefault="00621235" w:rsidP="00621235">
      <w:pPr>
        <w:pStyle w:val="a3"/>
        <w:rPr>
          <w:rFonts w:ascii="Times New Roman" w:hAnsi="Times New Roman"/>
          <w:b/>
          <w:bCs/>
          <w:kern w:val="28"/>
          <w:sz w:val="28"/>
          <w:szCs w:val="28"/>
        </w:rPr>
      </w:pPr>
      <w:r>
        <w:rPr>
          <w:rFonts w:ascii="Times New Roman" w:hAnsi="Times New Roman"/>
          <w:b/>
          <w:bCs/>
          <w:kern w:val="28"/>
          <w:sz w:val="28"/>
          <w:szCs w:val="28"/>
        </w:rPr>
        <w:t xml:space="preserve">сельское поселение Варзуга </w:t>
      </w:r>
    </w:p>
    <w:p w:rsidR="00621235" w:rsidRDefault="00621235" w:rsidP="00621235">
      <w:pPr>
        <w:pStyle w:val="a3"/>
        <w:rPr>
          <w:rFonts w:ascii="Times New Roman" w:hAnsi="Times New Roman"/>
          <w:b/>
          <w:bCs/>
          <w:kern w:val="28"/>
          <w:sz w:val="28"/>
          <w:szCs w:val="28"/>
        </w:rPr>
      </w:pPr>
      <w:r>
        <w:rPr>
          <w:rFonts w:ascii="Times New Roman" w:hAnsi="Times New Roman"/>
          <w:b/>
          <w:bCs/>
          <w:kern w:val="28"/>
          <w:sz w:val="28"/>
          <w:szCs w:val="28"/>
        </w:rPr>
        <w:t xml:space="preserve">Терского района </w:t>
      </w:r>
    </w:p>
    <w:p w:rsidR="00621235" w:rsidRDefault="00621235" w:rsidP="00621235">
      <w:pPr>
        <w:pStyle w:val="2"/>
        <w:jc w:val="both"/>
        <w:rPr>
          <w:rFonts w:ascii="Times New Roman" w:hAnsi="Times New Roman" w:cs="Times New Roman"/>
          <w:b w:val="0"/>
          <w:bCs w:val="0"/>
          <w:iCs w:val="0"/>
          <w:sz w:val="28"/>
        </w:rPr>
      </w:pPr>
    </w:p>
    <w:p w:rsidR="00621235" w:rsidRPr="00621235" w:rsidRDefault="00621235" w:rsidP="00621235">
      <w:pPr>
        <w:pStyle w:val="2"/>
        <w:rPr>
          <w:rFonts w:ascii="Times New Roman" w:hAnsi="Times New Roman" w:cs="Times New Roman"/>
          <w:iCs w:val="0"/>
          <w:kern w:val="28"/>
          <w:sz w:val="28"/>
        </w:rPr>
      </w:pPr>
      <w:r w:rsidRPr="00621235">
        <w:rPr>
          <w:rFonts w:ascii="Times New Roman" w:hAnsi="Times New Roman" w:cs="Times New Roman"/>
          <w:bCs w:val="0"/>
          <w:iCs w:val="0"/>
          <w:kern w:val="28"/>
          <w:sz w:val="28"/>
        </w:rPr>
        <w:t>ПОСТАНОВЛЕНИЕ</w:t>
      </w:r>
    </w:p>
    <w:p w:rsidR="00621235" w:rsidRDefault="00621235" w:rsidP="00621235">
      <w:pPr>
        <w:pStyle w:val="2"/>
        <w:rPr>
          <w:rFonts w:ascii="Times New Roman" w:hAnsi="Times New Roman" w:cs="Times New Roman"/>
          <w:b w:val="0"/>
          <w:bCs w:val="0"/>
          <w:iCs w:val="0"/>
          <w:kern w:val="28"/>
          <w:sz w:val="28"/>
        </w:rPr>
      </w:pPr>
    </w:p>
    <w:p w:rsidR="00621235" w:rsidRDefault="003334B5" w:rsidP="00621235">
      <w:pPr>
        <w:rPr>
          <w:rFonts w:ascii="Times New Roman" w:hAnsi="Times New Roman"/>
          <w:b/>
          <w:sz w:val="28"/>
          <w:szCs w:val="28"/>
        </w:rPr>
      </w:pPr>
      <w:r>
        <w:rPr>
          <w:rFonts w:ascii="Times New Roman" w:hAnsi="Times New Roman"/>
          <w:b/>
          <w:sz w:val="28"/>
          <w:szCs w:val="28"/>
        </w:rPr>
        <w:t>от  20.05.2015г.</w:t>
      </w:r>
      <w:r w:rsidR="00621235">
        <w:rPr>
          <w:rFonts w:ascii="Times New Roman" w:hAnsi="Times New Roman"/>
          <w:b/>
          <w:sz w:val="28"/>
          <w:szCs w:val="28"/>
        </w:rPr>
        <w:t xml:space="preserve">                  </w:t>
      </w:r>
      <w:r>
        <w:rPr>
          <w:rFonts w:ascii="Times New Roman" w:hAnsi="Times New Roman"/>
          <w:b/>
          <w:sz w:val="28"/>
          <w:szCs w:val="28"/>
        </w:rPr>
        <w:t xml:space="preserve">          </w:t>
      </w:r>
      <w:proofErr w:type="gramStart"/>
      <w:r w:rsidR="00621235">
        <w:rPr>
          <w:rFonts w:ascii="Times New Roman" w:hAnsi="Times New Roman"/>
          <w:b/>
          <w:sz w:val="28"/>
          <w:szCs w:val="28"/>
        </w:rPr>
        <w:t>с</w:t>
      </w:r>
      <w:proofErr w:type="gramEnd"/>
      <w:r w:rsidR="00621235">
        <w:rPr>
          <w:rFonts w:ascii="Times New Roman" w:hAnsi="Times New Roman"/>
          <w:b/>
          <w:sz w:val="28"/>
          <w:szCs w:val="28"/>
        </w:rPr>
        <w:t xml:space="preserve">. Варзуга                             </w:t>
      </w:r>
      <w:r>
        <w:rPr>
          <w:rFonts w:ascii="Times New Roman" w:hAnsi="Times New Roman"/>
          <w:b/>
          <w:sz w:val="28"/>
          <w:szCs w:val="28"/>
        </w:rPr>
        <w:t xml:space="preserve">          </w:t>
      </w:r>
      <w:r w:rsidR="00621235">
        <w:rPr>
          <w:rFonts w:ascii="Times New Roman" w:hAnsi="Times New Roman"/>
          <w:b/>
          <w:sz w:val="28"/>
          <w:szCs w:val="28"/>
        </w:rPr>
        <w:t xml:space="preserve"> №</w:t>
      </w:r>
      <w:r>
        <w:rPr>
          <w:rFonts w:ascii="Times New Roman" w:hAnsi="Times New Roman"/>
          <w:b/>
          <w:sz w:val="28"/>
          <w:szCs w:val="28"/>
        </w:rPr>
        <w:t xml:space="preserve"> 98</w:t>
      </w:r>
    </w:p>
    <w:p w:rsidR="00621235" w:rsidRDefault="00621235" w:rsidP="00621235">
      <w:pPr>
        <w:jc w:val="center"/>
        <w:rPr>
          <w:rFonts w:ascii="Times New Roman" w:hAnsi="Times New Roman"/>
          <w:b/>
          <w:bCs/>
          <w:kern w:val="28"/>
          <w:sz w:val="28"/>
          <w:szCs w:val="28"/>
        </w:rPr>
      </w:pPr>
    </w:p>
    <w:p w:rsidR="001953E0" w:rsidRDefault="001953E0" w:rsidP="003F5841"/>
    <w:p w:rsidR="006447B0" w:rsidRPr="00621235" w:rsidRDefault="006447B0" w:rsidP="00621235">
      <w:pPr>
        <w:ind w:firstLine="0"/>
        <w:jc w:val="center"/>
        <w:rPr>
          <w:rFonts w:ascii="Times New Roman" w:hAnsi="Times New Roman"/>
          <w:b/>
          <w:bCs/>
          <w:kern w:val="28"/>
          <w:sz w:val="28"/>
          <w:szCs w:val="28"/>
        </w:rPr>
      </w:pPr>
      <w:r w:rsidRPr="00621235">
        <w:rPr>
          <w:rFonts w:ascii="Times New Roman" w:hAnsi="Times New Roman"/>
          <w:b/>
          <w:bCs/>
          <w:kern w:val="28"/>
          <w:sz w:val="28"/>
          <w:szCs w:val="28"/>
        </w:rPr>
        <w:t xml:space="preserve">Об утверждении </w:t>
      </w:r>
      <w:r w:rsidR="003334B5">
        <w:rPr>
          <w:rFonts w:ascii="Times New Roman" w:hAnsi="Times New Roman"/>
          <w:b/>
          <w:bCs/>
          <w:kern w:val="28"/>
          <w:sz w:val="28"/>
          <w:szCs w:val="28"/>
        </w:rPr>
        <w:t>А</w:t>
      </w:r>
      <w:r w:rsidRPr="00621235">
        <w:rPr>
          <w:rFonts w:ascii="Times New Roman" w:hAnsi="Times New Roman"/>
          <w:b/>
          <w:bCs/>
          <w:kern w:val="28"/>
          <w:sz w:val="28"/>
          <w:szCs w:val="28"/>
        </w:rPr>
        <w:t>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1953E0" w:rsidRPr="003F5841" w:rsidRDefault="001953E0" w:rsidP="003F5841"/>
    <w:p w:rsidR="006447B0" w:rsidRDefault="006447B0" w:rsidP="003F5841">
      <w:pPr>
        <w:autoSpaceDE w:val="0"/>
        <w:autoSpaceDN w:val="0"/>
        <w:adjustRightInd w:val="0"/>
        <w:rPr>
          <w:rFonts w:ascii="Times New Roman" w:hAnsi="Times New Roman"/>
          <w:b/>
          <w:sz w:val="28"/>
          <w:szCs w:val="28"/>
        </w:rPr>
      </w:pPr>
      <w:r w:rsidRPr="00621235">
        <w:rPr>
          <w:rFonts w:ascii="Times New Roman" w:hAnsi="Times New Roman"/>
          <w:sz w:val="28"/>
          <w:szCs w:val="28"/>
        </w:rPr>
        <w:t xml:space="preserve">В соответствии с </w:t>
      </w:r>
      <w:hyperlink r:id="rId8" w:tgtFrame="Logical" w:history="1">
        <w:r w:rsidRPr="00621235">
          <w:rPr>
            <w:rStyle w:val="a7"/>
            <w:rFonts w:ascii="Times New Roman" w:hAnsi="Times New Roman"/>
            <w:color w:val="auto"/>
            <w:sz w:val="28"/>
            <w:szCs w:val="28"/>
          </w:rPr>
          <w:t>Жилищным кодексом РФ</w:t>
        </w:r>
      </w:hyperlink>
      <w:r w:rsidRPr="00621235">
        <w:rPr>
          <w:rFonts w:ascii="Times New Roman" w:hAnsi="Times New Roman"/>
          <w:sz w:val="28"/>
          <w:szCs w:val="28"/>
        </w:rPr>
        <w:t xml:space="preserve">, Федеральными законами </w:t>
      </w:r>
      <w:hyperlink r:id="rId9" w:tgtFrame="Logical" w:history="1">
        <w:r w:rsidRPr="00621235">
          <w:rPr>
            <w:rStyle w:val="a7"/>
            <w:rFonts w:ascii="Times New Roman" w:hAnsi="Times New Roman"/>
            <w:color w:val="auto"/>
            <w:sz w:val="28"/>
            <w:szCs w:val="28"/>
          </w:rPr>
          <w:t>от 06.10.2003 N 131-ФЗ</w:t>
        </w:r>
      </w:hyperlink>
      <w:r w:rsidRPr="00621235">
        <w:rPr>
          <w:rFonts w:ascii="Times New Roman" w:hAnsi="Times New Roman"/>
          <w:sz w:val="28"/>
          <w:szCs w:val="28"/>
        </w:rPr>
        <w:t xml:space="preserve"> «Об общих принципах организации местного самоуправления в Российской Федерации", </w:t>
      </w:r>
      <w:hyperlink r:id="rId10" w:tgtFrame="Logical" w:history="1">
        <w:r w:rsidRPr="00621235">
          <w:rPr>
            <w:rStyle w:val="a7"/>
            <w:rFonts w:ascii="Times New Roman" w:hAnsi="Times New Roman"/>
            <w:color w:val="auto"/>
            <w:sz w:val="28"/>
            <w:szCs w:val="28"/>
          </w:rPr>
          <w:t>от 27.07.2010 N 210-ФЗ</w:t>
        </w:r>
      </w:hyperlink>
      <w:r w:rsidRPr="00621235">
        <w:rPr>
          <w:rFonts w:ascii="Times New Roman" w:hAnsi="Times New Roman"/>
          <w:sz w:val="28"/>
          <w:szCs w:val="28"/>
        </w:rPr>
        <w:t xml:space="preserve"> «Об организации предоставления государственных и муниципальных услуг", руководствуясь </w:t>
      </w:r>
      <w:hyperlink r:id="rId11" w:history="1">
        <w:r w:rsidRPr="00621235">
          <w:rPr>
            <w:rStyle w:val="a7"/>
            <w:rFonts w:ascii="Times New Roman" w:hAnsi="Times New Roman"/>
            <w:color w:val="auto"/>
            <w:sz w:val="28"/>
            <w:szCs w:val="28"/>
          </w:rPr>
          <w:t>Уставом</w:t>
        </w:r>
      </w:hyperlink>
      <w:r w:rsidRPr="00621235">
        <w:rPr>
          <w:rFonts w:ascii="Times New Roman" w:hAnsi="Times New Roman"/>
          <w:sz w:val="28"/>
          <w:szCs w:val="28"/>
        </w:rPr>
        <w:t xml:space="preserve"> </w:t>
      </w:r>
      <w:r w:rsidR="003334B5">
        <w:rPr>
          <w:rFonts w:ascii="Times New Roman" w:hAnsi="Times New Roman"/>
          <w:sz w:val="28"/>
          <w:szCs w:val="28"/>
        </w:rPr>
        <w:t xml:space="preserve">муниципального </w:t>
      </w:r>
      <w:proofErr w:type="gramStart"/>
      <w:r w:rsidR="003334B5">
        <w:rPr>
          <w:rFonts w:ascii="Times New Roman" w:hAnsi="Times New Roman"/>
          <w:sz w:val="28"/>
          <w:szCs w:val="28"/>
        </w:rPr>
        <w:t>образования</w:t>
      </w:r>
      <w:proofErr w:type="gramEnd"/>
      <w:r w:rsidR="003334B5">
        <w:rPr>
          <w:rFonts w:ascii="Times New Roman" w:hAnsi="Times New Roman"/>
          <w:sz w:val="28"/>
          <w:szCs w:val="28"/>
        </w:rPr>
        <w:t xml:space="preserve"> </w:t>
      </w:r>
      <w:r w:rsidR="00046578" w:rsidRPr="00621235">
        <w:rPr>
          <w:rFonts w:ascii="Times New Roman" w:hAnsi="Times New Roman"/>
          <w:sz w:val="28"/>
          <w:szCs w:val="28"/>
        </w:rPr>
        <w:t>сельско</w:t>
      </w:r>
      <w:r w:rsidR="003334B5">
        <w:rPr>
          <w:rFonts w:ascii="Times New Roman" w:hAnsi="Times New Roman"/>
          <w:sz w:val="28"/>
          <w:szCs w:val="28"/>
        </w:rPr>
        <w:t>е</w:t>
      </w:r>
      <w:r w:rsidR="00046578" w:rsidRPr="00621235">
        <w:rPr>
          <w:rFonts w:ascii="Times New Roman" w:hAnsi="Times New Roman"/>
          <w:sz w:val="28"/>
          <w:szCs w:val="28"/>
        </w:rPr>
        <w:t xml:space="preserve"> поселени</w:t>
      </w:r>
      <w:r w:rsidR="003334B5">
        <w:rPr>
          <w:rFonts w:ascii="Times New Roman" w:hAnsi="Times New Roman"/>
          <w:sz w:val="28"/>
          <w:szCs w:val="28"/>
        </w:rPr>
        <w:t>е</w:t>
      </w:r>
      <w:r w:rsidR="00046578" w:rsidRPr="00621235">
        <w:rPr>
          <w:rFonts w:ascii="Times New Roman" w:hAnsi="Times New Roman"/>
          <w:sz w:val="28"/>
          <w:szCs w:val="28"/>
        </w:rPr>
        <w:t xml:space="preserve"> </w:t>
      </w:r>
      <w:r w:rsidR="00621235" w:rsidRPr="00621235">
        <w:rPr>
          <w:rFonts w:ascii="Times New Roman" w:hAnsi="Times New Roman"/>
          <w:sz w:val="28"/>
          <w:szCs w:val="28"/>
        </w:rPr>
        <w:t>Варзуга</w:t>
      </w:r>
      <w:r w:rsidR="00046578" w:rsidRPr="00621235">
        <w:rPr>
          <w:rFonts w:ascii="Times New Roman" w:hAnsi="Times New Roman"/>
          <w:sz w:val="28"/>
          <w:szCs w:val="28"/>
        </w:rPr>
        <w:t xml:space="preserve"> </w:t>
      </w:r>
      <w:r w:rsidR="00621235" w:rsidRPr="00621235">
        <w:rPr>
          <w:rFonts w:ascii="Times New Roman" w:hAnsi="Times New Roman"/>
          <w:sz w:val="28"/>
          <w:szCs w:val="28"/>
        </w:rPr>
        <w:t xml:space="preserve"> Терского </w:t>
      </w:r>
      <w:r w:rsidR="00046578" w:rsidRPr="00621235">
        <w:rPr>
          <w:rFonts w:ascii="Times New Roman" w:hAnsi="Times New Roman"/>
          <w:sz w:val="28"/>
          <w:szCs w:val="28"/>
        </w:rPr>
        <w:t>района Мурманской области</w:t>
      </w:r>
      <w:r w:rsidR="003334B5">
        <w:rPr>
          <w:rFonts w:ascii="Times New Roman" w:hAnsi="Times New Roman"/>
          <w:sz w:val="28"/>
          <w:szCs w:val="28"/>
        </w:rPr>
        <w:t xml:space="preserve">   </w:t>
      </w:r>
      <w:r w:rsidRPr="00621235">
        <w:rPr>
          <w:rFonts w:ascii="Times New Roman" w:hAnsi="Times New Roman"/>
          <w:b/>
          <w:sz w:val="28"/>
          <w:szCs w:val="28"/>
        </w:rPr>
        <w:t>постановля</w:t>
      </w:r>
      <w:r w:rsidR="00621235" w:rsidRPr="00621235">
        <w:rPr>
          <w:rFonts w:ascii="Times New Roman" w:hAnsi="Times New Roman"/>
          <w:b/>
          <w:sz w:val="28"/>
          <w:szCs w:val="28"/>
        </w:rPr>
        <w:t>ю</w:t>
      </w:r>
      <w:r w:rsidRPr="00621235">
        <w:rPr>
          <w:rFonts w:ascii="Times New Roman" w:hAnsi="Times New Roman"/>
          <w:b/>
          <w:sz w:val="28"/>
          <w:szCs w:val="28"/>
        </w:rPr>
        <w:t>:</w:t>
      </w:r>
    </w:p>
    <w:p w:rsidR="003A1B5C" w:rsidRPr="00621235" w:rsidRDefault="003A1B5C" w:rsidP="003F5841">
      <w:pPr>
        <w:autoSpaceDE w:val="0"/>
        <w:autoSpaceDN w:val="0"/>
        <w:adjustRightInd w:val="0"/>
        <w:rPr>
          <w:rFonts w:ascii="Times New Roman" w:hAnsi="Times New Roman"/>
          <w:b/>
          <w:sz w:val="28"/>
          <w:szCs w:val="28"/>
        </w:rPr>
      </w:pPr>
    </w:p>
    <w:p w:rsidR="006447B0" w:rsidRPr="00621235" w:rsidRDefault="006447B0" w:rsidP="003F5841">
      <w:pPr>
        <w:pStyle w:val="ConsPlusNormal"/>
        <w:tabs>
          <w:tab w:val="left" w:pos="900"/>
        </w:tabs>
        <w:ind w:firstLine="567"/>
        <w:jc w:val="both"/>
        <w:rPr>
          <w:rFonts w:ascii="Times New Roman" w:hAnsi="Times New Roman" w:cs="Times New Roman"/>
          <w:sz w:val="28"/>
          <w:szCs w:val="28"/>
        </w:rPr>
      </w:pPr>
      <w:r w:rsidRPr="00621235">
        <w:rPr>
          <w:rFonts w:ascii="Times New Roman" w:hAnsi="Times New Roman" w:cs="Times New Roman"/>
          <w:sz w:val="28"/>
          <w:szCs w:val="28"/>
        </w:rPr>
        <w:t xml:space="preserve">1. Утвердить </w:t>
      </w:r>
      <w:r w:rsidR="003334B5">
        <w:rPr>
          <w:rFonts w:ascii="Times New Roman" w:hAnsi="Times New Roman" w:cs="Times New Roman"/>
          <w:sz w:val="28"/>
          <w:szCs w:val="28"/>
        </w:rPr>
        <w:t>А</w:t>
      </w:r>
      <w:r w:rsidRPr="00621235">
        <w:rPr>
          <w:rFonts w:ascii="Times New Roman" w:hAnsi="Times New Roman" w:cs="Times New Roman"/>
          <w:sz w:val="28"/>
          <w:szCs w:val="28"/>
        </w:rPr>
        <w:t>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r w:rsidR="00621235" w:rsidRPr="00621235">
        <w:rPr>
          <w:rFonts w:ascii="Times New Roman" w:hAnsi="Times New Roman" w:cs="Times New Roman"/>
          <w:sz w:val="28"/>
          <w:szCs w:val="28"/>
        </w:rPr>
        <w:t>,</w:t>
      </w:r>
      <w:r w:rsidRPr="00621235">
        <w:rPr>
          <w:rFonts w:ascii="Times New Roman" w:hAnsi="Times New Roman" w:cs="Times New Roman"/>
          <w:sz w:val="28"/>
          <w:szCs w:val="28"/>
        </w:rPr>
        <w:t xml:space="preserve"> согласно приложению к настоящему постановлению. </w:t>
      </w:r>
    </w:p>
    <w:p w:rsidR="008B32B3" w:rsidRPr="00621235" w:rsidRDefault="008B32B3" w:rsidP="003F5841">
      <w:pPr>
        <w:pStyle w:val="ConsPlusNormal"/>
        <w:tabs>
          <w:tab w:val="left" w:pos="900"/>
        </w:tabs>
        <w:ind w:firstLine="567"/>
        <w:jc w:val="both"/>
        <w:rPr>
          <w:rFonts w:ascii="Times New Roman" w:hAnsi="Times New Roman" w:cs="Times New Roman"/>
          <w:sz w:val="28"/>
          <w:szCs w:val="28"/>
        </w:rPr>
      </w:pPr>
      <w:r w:rsidRPr="00621235">
        <w:rPr>
          <w:rFonts w:ascii="Times New Roman" w:hAnsi="Times New Roman" w:cs="Times New Roman"/>
          <w:sz w:val="28"/>
          <w:szCs w:val="28"/>
        </w:rPr>
        <w:t>2. Отменить постановления администрации</w:t>
      </w:r>
      <w:r w:rsidR="003334B5">
        <w:rPr>
          <w:rFonts w:ascii="Times New Roman" w:hAnsi="Times New Roman" w:cs="Times New Roman"/>
          <w:sz w:val="28"/>
          <w:szCs w:val="28"/>
        </w:rPr>
        <w:t xml:space="preserve"> МО СП Варзуга </w:t>
      </w:r>
      <w:r w:rsidRPr="00621235">
        <w:rPr>
          <w:rFonts w:ascii="Times New Roman" w:hAnsi="Times New Roman" w:cs="Times New Roman"/>
          <w:sz w:val="28"/>
          <w:szCs w:val="28"/>
        </w:rPr>
        <w:t xml:space="preserve"> </w:t>
      </w:r>
      <w:r w:rsidR="00621235" w:rsidRPr="00621235">
        <w:rPr>
          <w:rFonts w:ascii="Times New Roman" w:hAnsi="Times New Roman" w:cs="Times New Roman"/>
          <w:sz w:val="28"/>
          <w:szCs w:val="28"/>
        </w:rPr>
        <w:t xml:space="preserve">25.08.2014 № 136 «Об утверждении </w:t>
      </w:r>
      <w:r w:rsidR="003334B5">
        <w:rPr>
          <w:rFonts w:ascii="Times New Roman" w:hAnsi="Times New Roman" w:cs="Times New Roman"/>
          <w:sz w:val="28"/>
          <w:szCs w:val="28"/>
        </w:rPr>
        <w:t>А</w:t>
      </w:r>
      <w:r w:rsidR="00621235" w:rsidRPr="00621235">
        <w:rPr>
          <w:rFonts w:ascii="Times New Roman" w:hAnsi="Times New Roman" w:cs="Times New Roman"/>
          <w:sz w:val="28"/>
          <w:szCs w:val="28"/>
        </w:rPr>
        <w:t>дминистративного регламента по предоставлению муниципальной услуги «Признание граждан малоимущими и нуждающимися в жилых помещениях в целях постановки на учет и предоставления жилых помещений по договорам социального найма»</w:t>
      </w:r>
      <w:r w:rsidR="003334B5">
        <w:rPr>
          <w:rFonts w:ascii="Times New Roman" w:hAnsi="Times New Roman" w:cs="Times New Roman"/>
          <w:sz w:val="28"/>
          <w:szCs w:val="28"/>
        </w:rPr>
        <w:t>.</w:t>
      </w:r>
    </w:p>
    <w:p w:rsidR="006447B0" w:rsidRPr="00621235" w:rsidRDefault="00CD048E" w:rsidP="003F5841">
      <w:pPr>
        <w:autoSpaceDE w:val="0"/>
        <w:autoSpaceDN w:val="0"/>
        <w:adjustRightInd w:val="0"/>
        <w:rPr>
          <w:rFonts w:ascii="Times New Roman" w:hAnsi="Times New Roman"/>
          <w:sz w:val="28"/>
          <w:szCs w:val="28"/>
        </w:rPr>
      </w:pPr>
      <w:r w:rsidRPr="00621235">
        <w:rPr>
          <w:rFonts w:ascii="Times New Roman" w:hAnsi="Times New Roman"/>
          <w:sz w:val="28"/>
          <w:szCs w:val="28"/>
        </w:rPr>
        <w:t>3</w:t>
      </w:r>
      <w:r w:rsidR="00621235" w:rsidRPr="00621235">
        <w:rPr>
          <w:rFonts w:ascii="Times New Roman" w:hAnsi="Times New Roman"/>
          <w:sz w:val="28"/>
          <w:szCs w:val="28"/>
        </w:rPr>
        <w:t>. Контроль  исполнения</w:t>
      </w:r>
      <w:r w:rsidR="006447B0" w:rsidRPr="00621235">
        <w:rPr>
          <w:rFonts w:ascii="Times New Roman" w:hAnsi="Times New Roman"/>
          <w:sz w:val="28"/>
          <w:szCs w:val="28"/>
        </w:rPr>
        <w:t xml:space="preserve"> настоящего постановления </w:t>
      </w:r>
      <w:r w:rsidR="003334B5">
        <w:rPr>
          <w:rFonts w:ascii="Times New Roman" w:hAnsi="Times New Roman"/>
          <w:sz w:val="28"/>
          <w:szCs w:val="28"/>
        </w:rPr>
        <w:t>возложить на заместителя главы администрации МО СП Варзуга</w:t>
      </w:r>
      <w:r w:rsidR="006447B0" w:rsidRPr="00621235">
        <w:rPr>
          <w:rFonts w:ascii="Times New Roman" w:hAnsi="Times New Roman"/>
          <w:sz w:val="28"/>
          <w:szCs w:val="28"/>
        </w:rPr>
        <w:t>.</w:t>
      </w:r>
    </w:p>
    <w:p w:rsidR="006447B0" w:rsidRDefault="00CD048E" w:rsidP="003F5841">
      <w:pPr>
        <w:autoSpaceDE w:val="0"/>
        <w:autoSpaceDN w:val="0"/>
        <w:adjustRightInd w:val="0"/>
        <w:rPr>
          <w:rFonts w:ascii="Times New Roman" w:hAnsi="Times New Roman"/>
          <w:sz w:val="28"/>
          <w:szCs w:val="28"/>
        </w:rPr>
      </w:pPr>
      <w:r w:rsidRPr="00621235">
        <w:rPr>
          <w:rFonts w:ascii="Times New Roman" w:hAnsi="Times New Roman"/>
          <w:sz w:val="28"/>
          <w:szCs w:val="28"/>
        </w:rPr>
        <w:t>4</w:t>
      </w:r>
      <w:r w:rsidR="006447B0" w:rsidRPr="00621235">
        <w:rPr>
          <w:rFonts w:ascii="Times New Roman" w:hAnsi="Times New Roman"/>
          <w:sz w:val="28"/>
          <w:szCs w:val="28"/>
        </w:rPr>
        <w:t xml:space="preserve">. </w:t>
      </w:r>
      <w:r w:rsidR="003334B5">
        <w:rPr>
          <w:rFonts w:ascii="Times New Roman" w:hAnsi="Times New Roman"/>
          <w:sz w:val="28"/>
          <w:szCs w:val="28"/>
        </w:rPr>
        <w:t>П</w:t>
      </w:r>
      <w:r w:rsidR="006447B0" w:rsidRPr="00621235">
        <w:rPr>
          <w:rFonts w:ascii="Times New Roman" w:hAnsi="Times New Roman"/>
          <w:sz w:val="28"/>
          <w:szCs w:val="28"/>
        </w:rPr>
        <w:t xml:space="preserve">остановление </w:t>
      </w:r>
      <w:r w:rsidR="003334B5">
        <w:rPr>
          <w:rFonts w:ascii="Times New Roman" w:hAnsi="Times New Roman"/>
          <w:sz w:val="28"/>
          <w:szCs w:val="28"/>
        </w:rPr>
        <w:t xml:space="preserve"> подлежит обнародованию и размещению на </w:t>
      </w:r>
      <w:r w:rsidR="006447B0" w:rsidRPr="00621235">
        <w:rPr>
          <w:rFonts w:ascii="Times New Roman" w:hAnsi="Times New Roman"/>
          <w:sz w:val="28"/>
          <w:szCs w:val="28"/>
        </w:rPr>
        <w:t xml:space="preserve"> </w:t>
      </w:r>
      <w:r w:rsidR="00621235" w:rsidRPr="00621235">
        <w:rPr>
          <w:rFonts w:ascii="Times New Roman" w:hAnsi="Times New Roman"/>
          <w:sz w:val="28"/>
          <w:szCs w:val="28"/>
        </w:rPr>
        <w:t xml:space="preserve">официальном сайте </w:t>
      </w:r>
      <w:r w:rsidR="003334B5">
        <w:rPr>
          <w:rFonts w:ascii="Times New Roman" w:hAnsi="Times New Roman"/>
          <w:sz w:val="28"/>
          <w:szCs w:val="28"/>
        </w:rPr>
        <w:t>муниципального образования.</w:t>
      </w:r>
    </w:p>
    <w:p w:rsidR="00621235" w:rsidRPr="00621235" w:rsidRDefault="00621235" w:rsidP="003F5841">
      <w:pPr>
        <w:autoSpaceDE w:val="0"/>
        <w:autoSpaceDN w:val="0"/>
        <w:adjustRightInd w:val="0"/>
        <w:rPr>
          <w:rFonts w:ascii="Times New Roman" w:hAnsi="Times New Roman"/>
          <w:sz w:val="28"/>
          <w:szCs w:val="28"/>
        </w:rPr>
      </w:pPr>
    </w:p>
    <w:p w:rsidR="00A47AA1" w:rsidRPr="00621235" w:rsidRDefault="00A47AA1" w:rsidP="003F5841">
      <w:pPr>
        <w:tabs>
          <w:tab w:val="left" w:pos="3795"/>
        </w:tabs>
        <w:rPr>
          <w:rFonts w:ascii="Times New Roman" w:hAnsi="Times New Roman"/>
          <w:sz w:val="28"/>
          <w:szCs w:val="28"/>
        </w:rPr>
      </w:pPr>
    </w:p>
    <w:p w:rsidR="003334B5" w:rsidRDefault="003334B5" w:rsidP="003334B5">
      <w:pPr>
        <w:rPr>
          <w:rFonts w:ascii="Times New Roman" w:hAnsi="Times New Roman"/>
          <w:sz w:val="28"/>
          <w:szCs w:val="28"/>
        </w:rPr>
      </w:pPr>
    </w:p>
    <w:p w:rsidR="003334B5" w:rsidRDefault="003334B5" w:rsidP="003334B5">
      <w:pPr>
        <w:rPr>
          <w:rFonts w:ascii="Times New Roman" w:hAnsi="Times New Roman"/>
          <w:sz w:val="28"/>
          <w:szCs w:val="28"/>
        </w:rPr>
      </w:pPr>
      <w:r>
        <w:rPr>
          <w:rFonts w:ascii="Times New Roman" w:hAnsi="Times New Roman"/>
          <w:sz w:val="28"/>
          <w:szCs w:val="28"/>
        </w:rPr>
        <w:t>Заместитель главы администрации</w:t>
      </w:r>
    </w:p>
    <w:p w:rsidR="003334B5" w:rsidRDefault="003334B5" w:rsidP="003334B5">
      <w:pPr>
        <w:rPr>
          <w:rFonts w:ascii="Times New Roman" w:hAnsi="Times New Roman"/>
          <w:sz w:val="28"/>
          <w:szCs w:val="28"/>
        </w:rPr>
      </w:pPr>
      <w:r>
        <w:rPr>
          <w:rFonts w:ascii="Times New Roman" w:hAnsi="Times New Roman"/>
          <w:sz w:val="28"/>
          <w:szCs w:val="28"/>
        </w:rPr>
        <w:t>муниципального образования</w:t>
      </w:r>
    </w:p>
    <w:p w:rsidR="003334B5" w:rsidRDefault="003334B5" w:rsidP="003334B5">
      <w:pPr>
        <w:rPr>
          <w:rFonts w:ascii="Times New Roman" w:hAnsi="Times New Roman"/>
          <w:sz w:val="28"/>
          <w:szCs w:val="28"/>
        </w:rPr>
      </w:pPr>
      <w:r>
        <w:rPr>
          <w:rFonts w:ascii="Times New Roman" w:hAnsi="Times New Roman"/>
          <w:sz w:val="28"/>
          <w:szCs w:val="28"/>
        </w:rPr>
        <w:t xml:space="preserve">сельское поселение Варзуга                                                     Е.Л. </w:t>
      </w:r>
      <w:proofErr w:type="gramStart"/>
      <w:r>
        <w:rPr>
          <w:rFonts w:ascii="Times New Roman" w:hAnsi="Times New Roman"/>
          <w:sz w:val="28"/>
          <w:szCs w:val="28"/>
        </w:rPr>
        <w:t>Почтарь</w:t>
      </w:r>
      <w:proofErr w:type="gramEnd"/>
    </w:p>
    <w:p w:rsidR="003334B5" w:rsidRDefault="003334B5" w:rsidP="003334B5">
      <w:pPr>
        <w:rPr>
          <w:rFonts w:ascii="Times New Roman" w:hAnsi="Times New Roman"/>
          <w:sz w:val="28"/>
          <w:szCs w:val="28"/>
        </w:rPr>
      </w:pPr>
    </w:p>
    <w:p w:rsidR="00CD048E" w:rsidRPr="00621235" w:rsidRDefault="00CD048E" w:rsidP="003F5841">
      <w:pPr>
        <w:pStyle w:val="ConsPlusNormal"/>
        <w:ind w:firstLine="567"/>
        <w:jc w:val="both"/>
        <w:outlineLvl w:val="0"/>
        <w:rPr>
          <w:rFonts w:ascii="Times New Roman" w:hAnsi="Times New Roman" w:cs="Times New Roman"/>
          <w:sz w:val="28"/>
          <w:szCs w:val="28"/>
        </w:rPr>
      </w:pPr>
    </w:p>
    <w:p w:rsidR="00621235" w:rsidRDefault="00621235" w:rsidP="003F5841">
      <w:pPr>
        <w:pStyle w:val="ConsPlusNormal"/>
        <w:ind w:firstLine="567"/>
        <w:jc w:val="right"/>
        <w:outlineLvl w:val="0"/>
        <w:rPr>
          <w:b/>
          <w:bCs/>
          <w:kern w:val="28"/>
          <w:sz w:val="32"/>
          <w:szCs w:val="32"/>
        </w:rPr>
      </w:pPr>
    </w:p>
    <w:p w:rsidR="003334B5" w:rsidRDefault="003334B5" w:rsidP="003F5841">
      <w:pPr>
        <w:pStyle w:val="ConsPlusNormal"/>
        <w:ind w:firstLine="567"/>
        <w:jc w:val="right"/>
        <w:outlineLvl w:val="0"/>
        <w:rPr>
          <w:rFonts w:ascii="Times New Roman" w:hAnsi="Times New Roman" w:cs="Times New Roman"/>
          <w:bCs/>
          <w:kern w:val="28"/>
          <w:sz w:val="24"/>
          <w:szCs w:val="24"/>
        </w:rPr>
      </w:pPr>
    </w:p>
    <w:p w:rsidR="003334B5" w:rsidRDefault="003334B5" w:rsidP="003F5841">
      <w:pPr>
        <w:pStyle w:val="ConsPlusNormal"/>
        <w:ind w:firstLine="567"/>
        <w:jc w:val="right"/>
        <w:outlineLvl w:val="0"/>
        <w:rPr>
          <w:rFonts w:ascii="Times New Roman" w:hAnsi="Times New Roman" w:cs="Times New Roman"/>
          <w:bCs/>
          <w:kern w:val="28"/>
          <w:sz w:val="24"/>
          <w:szCs w:val="24"/>
        </w:rPr>
      </w:pPr>
    </w:p>
    <w:p w:rsidR="006447B0" w:rsidRPr="00621235" w:rsidRDefault="006447B0" w:rsidP="003F5841">
      <w:pPr>
        <w:pStyle w:val="ConsPlusNormal"/>
        <w:ind w:firstLine="567"/>
        <w:jc w:val="right"/>
        <w:outlineLvl w:val="0"/>
        <w:rPr>
          <w:rFonts w:ascii="Times New Roman" w:hAnsi="Times New Roman" w:cs="Times New Roman"/>
          <w:bCs/>
          <w:kern w:val="28"/>
          <w:sz w:val="24"/>
          <w:szCs w:val="24"/>
        </w:rPr>
      </w:pPr>
      <w:r w:rsidRPr="00621235">
        <w:rPr>
          <w:rFonts w:ascii="Times New Roman" w:hAnsi="Times New Roman" w:cs="Times New Roman"/>
          <w:bCs/>
          <w:kern w:val="28"/>
          <w:sz w:val="24"/>
          <w:szCs w:val="24"/>
        </w:rPr>
        <w:lastRenderedPageBreak/>
        <w:t>Приложение</w:t>
      </w:r>
    </w:p>
    <w:p w:rsidR="006447B0" w:rsidRPr="00621235" w:rsidRDefault="006447B0" w:rsidP="003334B5">
      <w:pPr>
        <w:pStyle w:val="ConsPlusNormal"/>
        <w:ind w:firstLine="567"/>
        <w:jc w:val="right"/>
        <w:rPr>
          <w:rFonts w:ascii="Times New Roman" w:hAnsi="Times New Roman" w:cs="Times New Roman"/>
          <w:bCs/>
          <w:kern w:val="28"/>
          <w:sz w:val="24"/>
          <w:szCs w:val="24"/>
        </w:rPr>
      </w:pPr>
      <w:r w:rsidRPr="00621235">
        <w:rPr>
          <w:rFonts w:ascii="Times New Roman" w:hAnsi="Times New Roman" w:cs="Times New Roman"/>
          <w:bCs/>
          <w:kern w:val="28"/>
          <w:sz w:val="24"/>
          <w:szCs w:val="24"/>
        </w:rPr>
        <w:t>к постановлению</w:t>
      </w:r>
      <w:r w:rsidR="003334B5">
        <w:rPr>
          <w:rFonts w:ascii="Times New Roman" w:hAnsi="Times New Roman" w:cs="Times New Roman"/>
          <w:bCs/>
          <w:kern w:val="28"/>
          <w:sz w:val="24"/>
          <w:szCs w:val="24"/>
        </w:rPr>
        <w:t xml:space="preserve"> </w:t>
      </w:r>
      <w:r w:rsidR="00286C22" w:rsidRPr="00621235">
        <w:rPr>
          <w:rFonts w:ascii="Times New Roman" w:hAnsi="Times New Roman" w:cs="Times New Roman"/>
          <w:bCs/>
          <w:kern w:val="28"/>
          <w:sz w:val="24"/>
          <w:szCs w:val="24"/>
        </w:rPr>
        <w:t>администрации</w:t>
      </w:r>
      <w:r w:rsidR="003334B5">
        <w:rPr>
          <w:rFonts w:ascii="Times New Roman" w:hAnsi="Times New Roman" w:cs="Times New Roman"/>
          <w:bCs/>
          <w:kern w:val="28"/>
          <w:sz w:val="24"/>
          <w:szCs w:val="24"/>
        </w:rPr>
        <w:t xml:space="preserve"> МО СП Варзуга </w:t>
      </w:r>
      <w:r w:rsidRPr="00621235">
        <w:rPr>
          <w:rFonts w:ascii="Times New Roman" w:hAnsi="Times New Roman" w:cs="Times New Roman"/>
          <w:bCs/>
          <w:kern w:val="28"/>
          <w:sz w:val="24"/>
          <w:szCs w:val="24"/>
        </w:rPr>
        <w:t xml:space="preserve">от </w:t>
      </w:r>
      <w:r w:rsidR="00621235" w:rsidRPr="00621235">
        <w:rPr>
          <w:rFonts w:ascii="Times New Roman" w:hAnsi="Times New Roman" w:cs="Times New Roman"/>
          <w:bCs/>
          <w:kern w:val="28"/>
          <w:sz w:val="24"/>
          <w:szCs w:val="24"/>
        </w:rPr>
        <w:t xml:space="preserve"> </w:t>
      </w:r>
      <w:r w:rsidR="003334B5">
        <w:rPr>
          <w:rFonts w:ascii="Times New Roman" w:hAnsi="Times New Roman" w:cs="Times New Roman"/>
          <w:bCs/>
          <w:kern w:val="28"/>
          <w:sz w:val="24"/>
          <w:szCs w:val="24"/>
        </w:rPr>
        <w:t>20.05.</w:t>
      </w:r>
      <w:r w:rsidR="00621235" w:rsidRPr="00621235">
        <w:rPr>
          <w:rFonts w:ascii="Times New Roman" w:hAnsi="Times New Roman" w:cs="Times New Roman"/>
          <w:bCs/>
          <w:kern w:val="28"/>
          <w:sz w:val="24"/>
          <w:szCs w:val="24"/>
        </w:rPr>
        <w:t>2015</w:t>
      </w:r>
      <w:r w:rsidR="00621235">
        <w:rPr>
          <w:rFonts w:ascii="Times New Roman" w:hAnsi="Times New Roman" w:cs="Times New Roman"/>
          <w:bCs/>
          <w:kern w:val="28"/>
          <w:sz w:val="24"/>
          <w:szCs w:val="24"/>
        </w:rPr>
        <w:t xml:space="preserve"> г. №</w:t>
      </w:r>
      <w:r w:rsidR="003334B5">
        <w:rPr>
          <w:rFonts w:ascii="Times New Roman" w:hAnsi="Times New Roman" w:cs="Times New Roman"/>
          <w:bCs/>
          <w:kern w:val="28"/>
          <w:sz w:val="24"/>
          <w:szCs w:val="24"/>
        </w:rPr>
        <w:t xml:space="preserve"> 98</w:t>
      </w:r>
    </w:p>
    <w:p w:rsidR="006447B0" w:rsidRDefault="006447B0" w:rsidP="003F5841">
      <w:pPr>
        <w:pStyle w:val="ConsPlusNormal"/>
        <w:ind w:firstLine="567"/>
        <w:jc w:val="both"/>
        <w:rPr>
          <w:rFonts w:ascii="Times New Roman" w:hAnsi="Times New Roman" w:cs="Times New Roman"/>
          <w:sz w:val="24"/>
          <w:szCs w:val="24"/>
        </w:rPr>
      </w:pPr>
      <w:bookmarkStart w:id="0" w:name="Par34"/>
      <w:bookmarkEnd w:id="0"/>
    </w:p>
    <w:p w:rsidR="00604775" w:rsidRPr="00621235" w:rsidRDefault="00604775" w:rsidP="003F5841">
      <w:pPr>
        <w:pStyle w:val="ConsPlusNormal"/>
        <w:ind w:firstLine="567"/>
        <w:jc w:val="both"/>
        <w:rPr>
          <w:rFonts w:ascii="Times New Roman" w:hAnsi="Times New Roman" w:cs="Times New Roman"/>
          <w:sz w:val="24"/>
          <w:szCs w:val="24"/>
        </w:rPr>
      </w:pPr>
    </w:p>
    <w:p w:rsidR="006447B0" w:rsidRPr="003334B5" w:rsidRDefault="00286C22" w:rsidP="003F5841">
      <w:pPr>
        <w:pStyle w:val="ConsPlusNormal"/>
        <w:ind w:firstLine="567"/>
        <w:jc w:val="center"/>
        <w:rPr>
          <w:rFonts w:ascii="Times New Roman" w:hAnsi="Times New Roman" w:cs="Times New Roman"/>
          <w:b/>
          <w:bCs/>
          <w:kern w:val="32"/>
          <w:sz w:val="24"/>
          <w:szCs w:val="24"/>
        </w:rPr>
      </w:pPr>
      <w:r w:rsidRPr="003334B5">
        <w:rPr>
          <w:rFonts w:ascii="Times New Roman" w:hAnsi="Times New Roman" w:cs="Times New Roman"/>
          <w:b/>
          <w:bCs/>
          <w:kern w:val="32"/>
          <w:sz w:val="24"/>
          <w:szCs w:val="24"/>
        </w:rPr>
        <w:t>Административный регламент</w:t>
      </w:r>
    </w:p>
    <w:p w:rsidR="006447B0" w:rsidRPr="003334B5" w:rsidRDefault="00286C22" w:rsidP="003F5841">
      <w:pPr>
        <w:pStyle w:val="ConsPlusNormal"/>
        <w:ind w:firstLine="567"/>
        <w:jc w:val="center"/>
        <w:rPr>
          <w:rFonts w:ascii="Times New Roman" w:hAnsi="Times New Roman" w:cs="Times New Roman"/>
          <w:b/>
          <w:bCs/>
          <w:kern w:val="32"/>
          <w:sz w:val="24"/>
          <w:szCs w:val="24"/>
        </w:rPr>
      </w:pPr>
      <w:r w:rsidRPr="003334B5">
        <w:rPr>
          <w:rFonts w:ascii="Times New Roman" w:hAnsi="Times New Roman" w:cs="Times New Roman"/>
          <w:b/>
          <w:bCs/>
          <w:kern w:val="32"/>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6447B0" w:rsidRPr="004914CF" w:rsidRDefault="006447B0" w:rsidP="003F5841">
      <w:pPr>
        <w:pStyle w:val="ConsPlusNormal"/>
        <w:ind w:firstLine="567"/>
        <w:jc w:val="both"/>
        <w:rPr>
          <w:rFonts w:ascii="Times New Roman" w:hAnsi="Times New Roman" w:cs="Times New Roman"/>
          <w:sz w:val="28"/>
          <w:szCs w:val="28"/>
        </w:rPr>
      </w:pPr>
    </w:p>
    <w:p w:rsidR="006447B0" w:rsidRPr="003334B5" w:rsidRDefault="006447B0" w:rsidP="003334B5">
      <w:pPr>
        <w:pStyle w:val="ConsPlusNormal"/>
        <w:numPr>
          <w:ilvl w:val="0"/>
          <w:numId w:val="4"/>
        </w:numPr>
        <w:jc w:val="center"/>
        <w:outlineLvl w:val="1"/>
        <w:rPr>
          <w:rFonts w:ascii="Times New Roman" w:hAnsi="Times New Roman" w:cs="Times New Roman"/>
          <w:b/>
          <w:bCs/>
          <w:iCs/>
          <w:sz w:val="24"/>
          <w:szCs w:val="24"/>
        </w:rPr>
      </w:pPr>
      <w:r w:rsidRPr="003334B5">
        <w:rPr>
          <w:rFonts w:ascii="Times New Roman" w:hAnsi="Times New Roman" w:cs="Times New Roman"/>
          <w:b/>
          <w:bCs/>
          <w:iCs/>
          <w:sz w:val="24"/>
          <w:szCs w:val="24"/>
        </w:rPr>
        <w:t>Общие положения</w:t>
      </w:r>
    </w:p>
    <w:p w:rsidR="006447B0" w:rsidRPr="003334B5" w:rsidRDefault="003334B5" w:rsidP="003334B5">
      <w:pPr>
        <w:pStyle w:val="ConsPlusNormal"/>
        <w:ind w:firstLine="567"/>
        <w:jc w:val="both"/>
        <w:outlineLvl w:val="2"/>
        <w:rPr>
          <w:rFonts w:ascii="Times New Roman" w:hAnsi="Times New Roman" w:cs="Times New Roman"/>
          <w:sz w:val="24"/>
          <w:szCs w:val="24"/>
        </w:rPr>
      </w:pPr>
      <w:r w:rsidRPr="003334B5">
        <w:rPr>
          <w:rFonts w:ascii="Times New Roman" w:hAnsi="Times New Roman" w:cs="Times New Roman"/>
          <w:sz w:val="24"/>
          <w:szCs w:val="24"/>
        </w:rPr>
        <w:t>1.1. Предмет регулирования А</w:t>
      </w:r>
      <w:r w:rsidR="006447B0" w:rsidRPr="003334B5">
        <w:rPr>
          <w:rFonts w:ascii="Times New Roman" w:hAnsi="Times New Roman" w:cs="Times New Roman"/>
          <w:sz w:val="24"/>
          <w:szCs w:val="24"/>
        </w:rPr>
        <w:t>дминистративного регламента</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Настоящий </w:t>
      </w:r>
      <w:r w:rsidR="003334B5" w:rsidRPr="003334B5">
        <w:rPr>
          <w:rFonts w:ascii="Times New Roman" w:hAnsi="Times New Roman" w:cs="Times New Roman"/>
          <w:sz w:val="24"/>
          <w:szCs w:val="24"/>
        </w:rPr>
        <w:t>А</w:t>
      </w:r>
      <w:r w:rsidRPr="003334B5">
        <w:rPr>
          <w:rFonts w:ascii="Times New Roman" w:hAnsi="Times New Roman" w:cs="Times New Roman"/>
          <w:sz w:val="24"/>
          <w:szCs w:val="24"/>
        </w:rPr>
        <w:t>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6447B0" w:rsidRPr="003334B5" w:rsidRDefault="006447B0" w:rsidP="003334B5">
      <w:pPr>
        <w:pStyle w:val="ConsPlusNormal"/>
        <w:ind w:firstLine="567"/>
        <w:jc w:val="both"/>
        <w:outlineLvl w:val="2"/>
        <w:rPr>
          <w:rFonts w:ascii="Times New Roman" w:hAnsi="Times New Roman" w:cs="Times New Roman"/>
          <w:sz w:val="24"/>
          <w:szCs w:val="24"/>
        </w:rPr>
      </w:pPr>
      <w:r w:rsidRPr="003334B5">
        <w:rPr>
          <w:rFonts w:ascii="Times New Roman" w:hAnsi="Times New Roman" w:cs="Times New Roman"/>
          <w:sz w:val="24"/>
          <w:szCs w:val="24"/>
        </w:rPr>
        <w:t>1.2. Описание заявителей</w:t>
      </w:r>
    </w:p>
    <w:p w:rsidR="006447B0" w:rsidRPr="003334B5" w:rsidRDefault="006447B0" w:rsidP="003334B5">
      <w:pPr>
        <w:pStyle w:val="ConsPlusNormal"/>
        <w:ind w:firstLine="567"/>
        <w:jc w:val="both"/>
        <w:rPr>
          <w:rFonts w:ascii="Times New Roman" w:hAnsi="Times New Roman" w:cs="Times New Roman"/>
          <w:sz w:val="24"/>
          <w:szCs w:val="24"/>
        </w:rPr>
      </w:pPr>
      <w:bookmarkStart w:id="1" w:name="Par51"/>
      <w:bookmarkEnd w:id="1"/>
      <w:r w:rsidRPr="003334B5">
        <w:rPr>
          <w:rFonts w:ascii="Times New Roman" w:hAnsi="Times New Roman" w:cs="Times New Roman"/>
          <w:sz w:val="24"/>
          <w:szCs w:val="24"/>
        </w:rPr>
        <w:t xml:space="preserve">1.2.1. Получателями муниципальной услуги являются малоимущие граждане Российской Федерации, постоянно проживающие на территории </w:t>
      </w:r>
      <w:r w:rsidR="003334B5">
        <w:rPr>
          <w:rFonts w:ascii="Times New Roman" w:hAnsi="Times New Roman" w:cs="Times New Roman"/>
          <w:sz w:val="24"/>
          <w:szCs w:val="24"/>
        </w:rPr>
        <w:t xml:space="preserve">муниципального образования </w:t>
      </w:r>
      <w:r w:rsidR="008219B9" w:rsidRPr="003334B5">
        <w:rPr>
          <w:rFonts w:ascii="Times New Roman" w:hAnsi="Times New Roman" w:cs="Times New Roman"/>
          <w:sz w:val="24"/>
          <w:szCs w:val="24"/>
        </w:rPr>
        <w:t>сельско</w:t>
      </w:r>
      <w:r w:rsidR="003334B5">
        <w:rPr>
          <w:rFonts w:ascii="Times New Roman" w:hAnsi="Times New Roman" w:cs="Times New Roman"/>
          <w:sz w:val="24"/>
          <w:szCs w:val="24"/>
        </w:rPr>
        <w:t>е</w:t>
      </w:r>
      <w:r w:rsidR="008219B9" w:rsidRPr="003334B5">
        <w:rPr>
          <w:rFonts w:ascii="Times New Roman" w:hAnsi="Times New Roman" w:cs="Times New Roman"/>
          <w:sz w:val="24"/>
          <w:szCs w:val="24"/>
        </w:rPr>
        <w:t xml:space="preserve"> поселени</w:t>
      </w:r>
      <w:r w:rsidR="003334B5">
        <w:rPr>
          <w:rFonts w:ascii="Times New Roman" w:hAnsi="Times New Roman" w:cs="Times New Roman"/>
          <w:sz w:val="24"/>
          <w:szCs w:val="24"/>
        </w:rPr>
        <w:t>е</w:t>
      </w:r>
      <w:r w:rsidR="008219B9" w:rsidRPr="003334B5">
        <w:rPr>
          <w:rFonts w:ascii="Times New Roman" w:hAnsi="Times New Roman" w:cs="Times New Roman"/>
          <w:sz w:val="24"/>
          <w:szCs w:val="24"/>
        </w:rPr>
        <w:t xml:space="preserve"> </w:t>
      </w:r>
      <w:r w:rsidR="00621235" w:rsidRPr="003334B5">
        <w:rPr>
          <w:rFonts w:ascii="Times New Roman" w:hAnsi="Times New Roman" w:cs="Times New Roman"/>
          <w:sz w:val="24"/>
          <w:szCs w:val="24"/>
        </w:rPr>
        <w:t>Варзуга</w:t>
      </w:r>
      <w:r w:rsidRPr="003334B5">
        <w:rPr>
          <w:rFonts w:ascii="Times New Roman" w:hAnsi="Times New Roman" w:cs="Times New Roman"/>
          <w:sz w:val="24"/>
          <w:szCs w:val="24"/>
        </w:rPr>
        <w:t>, признанные нуждающимися в жилых помещениях (далее - Заявители).</w:t>
      </w:r>
    </w:p>
    <w:p w:rsidR="006447B0" w:rsidRPr="003334B5" w:rsidRDefault="006447B0" w:rsidP="003334B5">
      <w:pPr>
        <w:pStyle w:val="ConsPlusNormal"/>
        <w:ind w:firstLine="567"/>
        <w:jc w:val="both"/>
        <w:rPr>
          <w:rFonts w:ascii="Times New Roman" w:hAnsi="Times New Roman" w:cs="Times New Roman"/>
          <w:sz w:val="24"/>
          <w:szCs w:val="24"/>
        </w:rPr>
      </w:pPr>
      <w:bookmarkStart w:id="2" w:name="Par53"/>
      <w:bookmarkEnd w:id="2"/>
      <w:r w:rsidRPr="003334B5">
        <w:rPr>
          <w:rFonts w:ascii="Times New Roman" w:hAnsi="Times New Roman" w:cs="Times New Roman"/>
          <w:sz w:val="24"/>
          <w:szCs w:val="24"/>
        </w:rPr>
        <w:t>1.2.2. Нуждающимися в жилых помещениях, предоставляемых по договорам социального найма, признаются граждане:</w:t>
      </w:r>
      <w:r w:rsidR="00451FCD" w:rsidRPr="003334B5">
        <w:rPr>
          <w:rFonts w:ascii="Times New Roman" w:hAnsi="Times New Roman" w:cs="Times New Roman"/>
          <w:sz w:val="24"/>
          <w:szCs w:val="24"/>
        </w:rPr>
        <w:t xml:space="preserve"> </w:t>
      </w:r>
    </w:p>
    <w:p w:rsidR="00451FCD" w:rsidRPr="003334B5" w:rsidRDefault="00451FCD" w:rsidP="003334B5">
      <w:pPr>
        <w:widowControl w:val="0"/>
        <w:autoSpaceDE w:val="0"/>
        <w:autoSpaceDN w:val="0"/>
        <w:adjustRightInd w:val="0"/>
        <w:rPr>
          <w:rFonts w:ascii="Times New Roman" w:hAnsi="Times New Roman"/>
        </w:rPr>
      </w:pPr>
      <w:r w:rsidRPr="003334B5">
        <w:rPr>
          <w:rFonts w:ascii="Times New Roman" w:hAnsi="Times New Roman"/>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51FCD" w:rsidRPr="003334B5" w:rsidRDefault="00451FCD" w:rsidP="003334B5">
      <w:pPr>
        <w:widowControl w:val="0"/>
        <w:autoSpaceDE w:val="0"/>
        <w:autoSpaceDN w:val="0"/>
        <w:adjustRightInd w:val="0"/>
        <w:rPr>
          <w:rFonts w:ascii="Times New Roman" w:hAnsi="Times New Roman"/>
        </w:rPr>
      </w:pPr>
      <w:proofErr w:type="gramStart"/>
      <w:r w:rsidRPr="003334B5">
        <w:rPr>
          <w:rFonts w:ascii="Times New Roman" w:hAnsi="Times New Roman"/>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451FCD" w:rsidRPr="003334B5" w:rsidRDefault="00451FCD" w:rsidP="003334B5">
      <w:pPr>
        <w:widowControl w:val="0"/>
        <w:autoSpaceDE w:val="0"/>
        <w:autoSpaceDN w:val="0"/>
        <w:adjustRightInd w:val="0"/>
        <w:rPr>
          <w:rFonts w:ascii="Times New Roman" w:hAnsi="Times New Roman"/>
        </w:rPr>
      </w:pPr>
      <w:r w:rsidRPr="003334B5">
        <w:rPr>
          <w:rFonts w:ascii="Times New Roman" w:hAnsi="Times New Roman"/>
        </w:rPr>
        <w:t xml:space="preserve">- </w:t>
      </w:r>
      <w:proofErr w:type="gramStart"/>
      <w:r w:rsidRPr="003334B5">
        <w:rPr>
          <w:rFonts w:ascii="Times New Roman" w:hAnsi="Times New Roman"/>
        </w:rPr>
        <w:t>проживающие</w:t>
      </w:r>
      <w:proofErr w:type="gramEnd"/>
      <w:r w:rsidRPr="003334B5">
        <w:rPr>
          <w:rFonts w:ascii="Times New Roman" w:hAnsi="Times New Roman"/>
        </w:rPr>
        <w:t xml:space="preserve"> в помещении, не отвечающем установленным для жилых помещений </w:t>
      </w:r>
      <w:hyperlink r:id="rId12" w:history="1">
        <w:r w:rsidRPr="003334B5">
          <w:rPr>
            <w:rFonts w:ascii="Times New Roman" w:hAnsi="Times New Roman"/>
          </w:rPr>
          <w:t>требованиям</w:t>
        </w:r>
      </w:hyperlink>
      <w:r w:rsidRPr="003334B5">
        <w:rPr>
          <w:rFonts w:ascii="Times New Roman" w:hAnsi="Times New Roman"/>
        </w:rPr>
        <w:t>;</w:t>
      </w:r>
    </w:p>
    <w:p w:rsidR="00451FCD" w:rsidRPr="003334B5" w:rsidRDefault="00451FCD" w:rsidP="003334B5">
      <w:pPr>
        <w:widowControl w:val="0"/>
        <w:autoSpaceDE w:val="0"/>
        <w:autoSpaceDN w:val="0"/>
        <w:adjustRightInd w:val="0"/>
        <w:rPr>
          <w:rFonts w:ascii="Times New Roman" w:hAnsi="Times New Roman"/>
        </w:rPr>
      </w:pPr>
      <w:proofErr w:type="gramStart"/>
      <w:r w:rsidRPr="003334B5">
        <w:rPr>
          <w:rFonts w:ascii="Times New Roman" w:hAnsi="Times New Roman"/>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3334B5">
        <w:rPr>
          <w:rFonts w:ascii="Times New Roman" w:hAnsi="Times New Roman"/>
        </w:rPr>
        <w:t xml:space="preserve"> которой совместное проживание с ним в одной квартире невозможно, и не </w:t>
      </w:r>
      <w:proofErr w:type="gramStart"/>
      <w:r w:rsidRPr="003334B5">
        <w:rPr>
          <w:rFonts w:ascii="Times New Roman" w:hAnsi="Times New Roman"/>
        </w:rPr>
        <w:t>имеющими</w:t>
      </w:r>
      <w:proofErr w:type="gramEnd"/>
      <w:r w:rsidRPr="003334B5">
        <w:rPr>
          <w:rFonts w:ascii="Times New Roman" w:hAnsi="Times New Roman"/>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w:t>
      </w:r>
      <w:r w:rsidRPr="003334B5">
        <w:t xml:space="preserve"> </w:t>
      </w:r>
      <w:r w:rsidRPr="003334B5">
        <w:rPr>
          <w:rFonts w:ascii="Times New Roman" w:hAnsi="Times New Roman"/>
        </w:rPr>
        <w:t xml:space="preserve">принадлежащего на праве собственности. </w:t>
      </w:r>
      <w:hyperlink r:id="rId13" w:history="1">
        <w:r w:rsidRPr="003334B5">
          <w:rPr>
            <w:rFonts w:ascii="Times New Roman" w:hAnsi="Times New Roman"/>
          </w:rPr>
          <w:t>Перечень</w:t>
        </w:r>
      </w:hyperlink>
      <w:r w:rsidRPr="003334B5">
        <w:rPr>
          <w:rFonts w:ascii="Times New Roman" w:hAnsi="Times New Roman"/>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447B0" w:rsidRPr="003334B5" w:rsidRDefault="006447B0" w:rsidP="003334B5">
      <w:pPr>
        <w:pStyle w:val="ConsPlusNormal"/>
        <w:ind w:firstLine="567"/>
        <w:jc w:val="both"/>
        <w:outlineLvl w:val="2"/>
        <w:rPr>
          <w:rFonts w:ascii="Times New Roman" w:hAnsi="Times New Roman" w:cs="Times New Roman"/>
          <w:sz w:val="24"/>
          <w:szCs w:val="24"/>
        </w:rPr>
      </w:pPr>
      <w:r w:rsidRPr="003334B5">
        <w:rPr>
          <w:rFonts w:ascii="Times New Roman" w:hAnsi="Times New Roman" w:cs="Times New Roman"/>
          <w:sz w:val="24"/>
          <w:szCs w:val="24"/>
        </w:rPr>
        <w:t>1.3. Порядок информирования о правилах предоставления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1.3.1. Информация, предоставляемая заинтересованным лицам о муниципальной услуге, является открытой и общедоступной.</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lastRenderedPageBreak/>
        <w:t>Основными требованиями к информированию заинтересованных лиц являются: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достоверность и полнота информирования о процедуре предоставления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четкость в изложении информации;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удобство и доступность получения информации;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оперативность предоставления информации.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1.3.2. Информирование о порядке предоставления муниципальной услуги осуществляют должностные лица, муниципальные служащие </w:t>
      </w:r>
      <w:r w:rsidR="007258DD" w:rsidRPr="003334B5">
        <w:rPr>
          <w:rFonts w:ascii="Times New Roman" w:hAnsi="Times New Roman" w:cs="Times New Roman"/>
          <w:sz w:val="24"/>
          <w:szCs w:val="24"/>
        </w:rPr>
        <w:t xml:space="preserve">администрации сельского поселения </w:t>
      </w:r>
      <w:r w:rsidR="00FF5942" w:rsidRPr="003334B5">
        <w:rPr>
          <w:rFonts w:ascii="Times New Roman" w:hAnsi="Times New Roman" w:cs="Times New Roman"/>
          <w:sz w:val="24"/>
          <w:szCs w:val="24"/>
        </w:rPr>
        <w:t>Варзуга Те</w:t>
      </w:r>
      <w:r w:rsidR="00621235" w:rsidRPr="003334B5">
        <w:rPr>
          <w:rFonts w:ascii="Times New Roman" w:hAnsi="Times New Roman" w:cs="Times New Roman"/>
          <w:sz w:val="24"/>
          <w:szCs w:val="24"/>
        </w:rPr>
        <w:t>рского</w:t>
      </w:r>
      <w:r w:rsidR="007258DD" w:rsidRPr="003334B5">
        <w:rPr>
          <w:rFonts w:ascii="Times New Roman" w:hAnsi="Times New Roman" w:cs="Times New Roman"/>
          <w:sz w:val="24"/>
          <w:szCs w:val="24"/>
        </w:rPr>
        <w:t xml:space="preserve"> района Мурманской области</w:t>
      </w:r>
      <w:r w:rsidRPr="003334B5">
        <w:rPr>
          <w:rFonts w:ascii="Times New Roman" w:hAnsi="Times New Roman" w:cs="Times New Roman"/>
          <w:sz w:val="24"/>
          <w:szCs w:val="24"/>
        </w:rPr>
        <w:t xml:space="preserve"> (далее </w:t>
      </w:r>
      <w:r w:rsidR="00FF5942" w:rsidRPr="003334B5">
        <w:rPr>
          <w:rFonts w:ascii="Times New Roman" w:hAnsi="Times New Roman" w:cs="Times New Roman"/>
          <w:sz w:val="24"/>
          <w:szCs w:val="24"/>
        </w:rPr>
        <w:t>–</w:t>
      </w:r>
      <w:r w:rsidRPr="003334B5">
        <w:rPr>
          <w:rFonts w:ascii="Times New Roman" w:hAnsi="Times New Roman" w:cs="Times New Roman"/>
          <w:sz w:val="24"/>
          <w:szCs w:val="24"/>
        </w:rPr>
        <w:t xml:space="preserve"> </w:t>
      </w:r>
      <w:r w:rsidR="00FF5942" w:rsidRPr="003334B5">
        <w:rPr>
          <w:rFonts w:ascii="Times New Roman" w:hAnsi="Times New Roman" w:cs="Times New Roman"/>
          <w:sz w:val="24"/>
          <w:szCs w:val="24"/>
        </w:rPr>
        <w:t>специалисты Администрации</w:t>
      </w:r>
      <w:r w:rsidRPr="003334B5">
        <w:rPr>
          <w:rFonts w:ascii="Times New Roman" w:hAnsi="Times New Roman" w:cs="Times New Roman"/>
          <w:sz w:val="24"/>
          <w:szCs w:val="24"/>
        </w:rPr>
        <w:t>).</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Адрес </w:t>
      </w:r>
      <w:r w:rsidR="00FF5942"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184</w:t>
      </w:r>
      <w:r w:rsidR="00FF5942" w:rsidRPr="003334B5">
        <w:rPr>
          <w:rFonts w:ascii="Times New Roman" w:hAnsi="Times New Roman" w:cs="Times New Roman"/>
          <w:sz w:val="24"/>
          <w:szCs w:val="24"/>
        </w:rPr>
        <w:t>712</w:t>
      </w:r>
      <w:r w:rsidRPr="003334B5">
        <w:rPr>
          <w:rFonts w:ascii="Times New Roman" w:hAnsi="Times New Roman" w:cs="Times New Roman"/>
          <w:sz w:val="24"/>
          <w:szCs w:val="24"/>
        </w:rPr>
        <w:t xml:space="preserve">, </w:t>
      </w:r>
      <w:r w:rsidR="007258DD" w:rsidRPr="003334B5">
        <w:rPr>
          <w:rFonts w:ascii="Times New Roman" w:hAnsi="Times New Roman" w:cs="Times New Roman"/>
          <w:sz w:val="24"/>
          <w:szCs w:val="24"/>
        </w:rPr>
        <w:t>с</w:t>
      </w:r>
      <w:proofErr w:type="gramStart"/>
      <w:r w:rsidR="007258DD" w:rsidRPr="003334B5">
        <w:rPr>
          <w:rFonts w:ascii="Times New Roman" w:hAnsi="Times New Roman" w:cs="Times New Roman"/>
          <w:sz w:val="24"/>
          <w:szCs w:val="24"/>
        </w:rPr>
        <w:t>.</w:t>
      </w:r>
      <w:r w:rsidR="00FF5942" w:rsidRPr="003334B5">
        <w:rPr>
          <w:rFonts w:ascii="Times New Roman" w:hAnsi="Times New Roman" w:cs="Times New Roman"/>
          <w:sz w:val="24"/>
          <w:szCs w:val="24"/>
        </w:rPr>
        <w:t>В</w:t>
      </w:r>
      <w:proofErr w:type="gramEnd"/>
      <w:r w:rsidR="00FF5942" w:rsidRPr="003334B5">
        <w:rPr>
          <w:rFonts w:ascii="Times New Roman" w:hAnsi="Times New Roman" w:cs="Times New Roman"/>
          <w:sz w:val="24"/>
          <w:szCs w:val="24"/>
        </w:rPr>
        <w:t>арзуга Терского района Мурманской области</w:t>
      </w:r>
      <w:r w:rsidR="007258DD" w:rsidRPr="003334B5">
        <w:rPr>
          <w:rFonts w:ascii="Times New Roman" w:hAnsi="Times New Roman" w:cs="Times New Roman"/>
          <w:sz w:val="24"/>
          <w:szCs w:val="24"/>
        </w:rPr>
        <w:t xml:space="preserve"> ул. </w:t>
      </w:r>
      <w:r w:rsidR="00FF5942" w:rsidRPr="003334B5">
        <w:rPr>
          <w:rFonts w:ascii="Times New Roman" w:hAnsi="Times New Roman" w:cs="Times New Roman"/>
          <w:sz w:val="24"/>
          <w:szCs w:val="24"/>
        </w:rPr>
        <w:t>Успенская д.4</w:t>
      </w:r>
      <w:r w:rsidR="007258DD" w:rsidRPr="003334B5">
        <w:rPr>
          <w:rFonts w:ascii="Times New Roman" w:hAnsi="Times New Roman" w:cs="Times New Roman"/>
          <w:sz w:val="24"/>
          <w:szCs w:val="24"/>
        </w:rPr>
        <w:t>0</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Телефон</w:t>
      </w:r>
      <w:r w:rsidR="00FF5942" w:rsidRPr="003334B5">
        <w:rPr>
          <w:rFonts w:ascii="Times New Roman" w:hAnsi="Times New Roman" w:cs="Times New Roman"/>
          <w:sz w:val="24"/>
          <w:szCs w:val="24"/>
        </w:rPr>
        <w:t xml:space="preserve"> Администрации</w:t>
      </w:r>
      <w:r w:rsidRPr="003334B5">
        <w:rPr>
          <w:rFonts w:ascii="Times New Roman" w:hAnsi="Times New Roman" w:cs="Times New Roman"/>
          <w:sz w:val="24"/>
          <w:szCs w:val="24"/>
        </w:rPr>
        <w:t xml:space="preserve"> для справок: (815</w:t>
      </w:r>
      <w:r w:rsidR="007258DD" w:rsidRPr="003334B5">
        <w:rPr>
          <w:rFonts w:ascii="Times New Roman" w:hAnsi="Times New Roman" w:cs="Times New Roman"/>
          <w:sz w:val="24"/>
          <w:szCs w:val="24"/>
        </w:rPr>
        <w:t>5</w:t>
      </w:r>
      <w:r w:rsidR="00FF5942" w:rsidRPr="003334B5">
        <w:rPr>
          <w:rFonts w:ascii="Times New Roman" w:hAnsi="Times New Roman" w:cs="Times New Roman"/>
          <w:sz w:val="24"/>
          <w:szCs w:val="24"/>
        </w:rPr>
        <w:t>9</w:t>
      </w:r>
      <w:r w:rsidRPr="003334B5">
        <w:rPr>
          <w:rFonts w:ascii="Times New Roman" w:hAnsi="Times New Roman" w:cs="Times New Roman"/>
          <w:sz w:val="24"/>
          <w:szCs w:val="24"/>
        </w:rPr>
        <w:t xml:space="preserve">) </w:t>
      </w:r>
      <w:r w:rsidR="00FF5942" w:rsidRPr="003334B5">
        <w:rPr>
          <w:rFonts w:ascii="Times New Roman" w:hAnsi="Times New Roman" w:cs="Times New Roman"/>
          <w:sz w:val="24"/>
          <w:szCs w:val="24"/>
        </w:rPr>
        <w:t>62510</w:t>
      </w:r>
      <w:r w:rsidRPr="003334B5">
        <w:rPr>
          <w:rFonts w:ascii="Times New Roman" w:hAnsi="Times New Roman" w:cs="Times New Roman"/>
          <w:sz w:val="24"/>
          <w:szCs w:val="24"/>
        </w:rPr>
        <w:t xml:space="preserve"> </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Режим работы</w:t>
      </w:r>
      <w:r w:rsidR="004914CF" w:rsidRPr="003334B5">
        <w:rPr>
          <w:rFonts w:ascii="Times New Roman" w:hAnsi="Times New Roman" w:cs="Times New Roman"/>
          <w:sz w:val="24"/>
          <w:szCs w:val="24"/>
        </w:rPr>
        <w:t xml:space="preserve"> Администрации</w:t>
      </w:r>
      <w:r w:rsidRPr="003334B5">
        <w:rPr>
          <w:rFonts w:ascii="Times New Roman" w:hAnsi="Times New Roman" w:cs="Times New Roman"/>
          <w:sz w:val="24"/>
          <w:szCs w:val="24"/>
        </w:rPr>
        <w:t xml:space="preserve">: понедельник, вторник, среда, четверг - с </w:t>
      </w:r>
      <w:r w:rsidR="007258DD" w:rsidRPr="003334B5">
        <w:rPr>
          <w:rFonts w:ascii="Times New Roman" w:hAnsi="Times New Roman" w:cs="Times New Roman"/>
          <w:sz w:val="24"/>
          <w:szCs w:val="24"/>
        </w:rPr>
        <w:t>8</w:t>
      </w:r>
      <w:r w:rsidRPr="003334B5">
        <w:rPr>
          <w:rFonts w:ascii="Times New Roman" w:hAnsi="Times New Roman" w:cs="Times New Roman"/>
          <w:sz w:val="24"/>
          <w:szCs w:val="24"/>
        </w:rPr>
        <w:t>.00 до 1</w:t>
      </w:r>
      <w:r w:rsidR="00FF5942" w:rsidRPr="003334B5">
        <w:rPr>
          <w:rFonts w:ascii="Times New Roman" w:hAnsi="Times New Roman" w:cs="Times New Roman"/>
          <w:sz w:val="24"/>
          <w:szCs w:val="24"/>
        </w:rPr>
        <w:t>7.0</w:t>
      </w:r>
      <w:r w:rsidRPr="003334B5">
        <w:rPr>
          <w:rFonts w:ascii="Times New Roman" w:hAnsi="Times New Roman" w:cs="Times New Roman"/>
          <w:sz w:val="24"/>
          <w:szCs w:val="24"/>
        </w:rPr>
        <w:t xml:space="preserve">0, </w:t>
      </w:r>
      <w:r w:rsidR="00FF5942" w:rsidRPr="003334B5">
        <w:rPr>
          <w:rFonts w:ascii="Times New Roman" w:hAnsi="Times New Roman" w:cs="Times New Roman"/>
          <w:sz w:val="24"/>
          <w:szCs w:val="24"/>
        </w:rPr>
        <w:t>перерыв - с 12.00 до 13</w:t>
      </w:r>
      <w:r w:rsidR="007258DD" w:rsidRPr="003334B5">
        <w:rPr>
          <w:rFonts w:ascii="Times New Roman" w:hAnsi="Times New Roman" w:cs="Times New Roman"/>
          <w:sz w:val="24"/>
          <w:szCs w:val="24"/>
        </w:rPr>
        <w:t xml:space="preserve">.00; </w:t>
      </w:r>
      <w:r w:rsidRPr="003334B5">
        <w:rPr>
          <w:rFonts w:ascii="Times New Roman" w:hAnsi="Times New Roman" w:cs="Times New Roman"/>
          <w:sz w:val="24"/>
          <w:szCs w:val="24"/>
        </w:rPr>
        <w:t xml:space="preserve">пятница - с </w:t>
      </w:r>
      <w:r w:rsidR="007258DD" w:rsidRPr="003334B5">
        <w:rPr>
          <w:rFonts w:ascii="Times New Roman" w:hAnsi="Times New Roman" w:cs="Times New Roman"/>
          <w:sz w:val="24"/>
          <w:szCs w:val="24"/>
        </w:rPr>
        <w:t>8</w:t>
      </w:r>
      <w:r w:rsidRPr="003334B5">
        <w:rPr>
          <w:rFonts w:ascii="Times New Roman" w:hAnsi="Times New Roman" w:cs="Times New Roman"/>
          <w:sz w:val="24"/>
          <w:szCs w:val="24"/>
        </w:rPr>
        <w:t xml:space="preserve">.00 </w:t>
      </w:r>
      <w:proofErr w:type="gramStart"/>
      <w:r w:rsidRPr="003334B5">
        <w:rPr>
          <w:rFonts w:ascii="Times New Roman" w:hAnsi="Times New Roman" w:cs="Times New Roman"/>
          <w:sz w:val="24"/>
          <w:szCs w:val="24"/>
        </w:rPr>
        <w:t>до</w:t>
      </w:r>
      <w:proofErr w:type="gramEnd"/>
      <w:r w:rsidRPr="003334B5">
        <w:rPr>
          <w:rFonts w:ascii="Times New Roman" w:hAnsi="Times New Roman" w:cs="Times New Roman"/>
          <w:sz w:val="24"/>
          <w:szCs w:val="24"/>
        </w:rPr>
        <w:t xml:space="preserve"> </w:t>
      </w:r>
      <w:r w:rsidR="00FF5942" w:rsidRPr="003334B5">
        <w:rPr>
          <w:rFonts w:ascii="Times New Roman" w:hAnsi="Times New Roman" w:cs="Times New Roman"/>
          <w:sz w:val="24"/>
          <w:szCs w:val="24"/>
        </w:rPr>
        <w:t>12</w:t>
      </w:r>
      <w:r w:rsidRPr="003334B5">
        <w:rPr>
          <w:rFonts w:ascii="Times New Roman" w:hAnsi="Times New Roman" w:cs="Times New Roman"/>
          <w:sz w:val="24"/>
          <w:szCs w:val="24"/>
        </w:rPr>
        <w:t>.00,</w:t>
      </w:r>
      <w:r w:rsidR="00FF5942" w:rsidRPr="003334B5">
        <w:rPr>
          <w:rFonts w:ascii="Times New Roman" w:hAnsi="Times New Roman" w:cs="Times New Roman"/>
          <w:sz w:val="24"/>
          <w:szCs w:val="24"/>
        </w:rPr>
        <w:t xml:space="preserve"> суббота, воскресенье</w:t>
      </w:r>
      <w:r w:rsidR="007258DD" w:rsidRPr="003334B5">
        <w:rPr>
          <w:rFonts w:ascii="Times New Roman" w:hAnsi="Times New Roman" w:cs="Times New Roman"/>
          <w:sz w:val="24"/>
          <w:szCs w:val="24"/>
        </w:rPr>
        <w:t>- выходной.</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1.3.3. Индивидуальное информирование заинтересованных лиц по процедуре предоставления муниципальной услуги осуществляется: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в устной форме - лично или по телефону;</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 в письменной форме - по письменным обращениям, представленным в адрес </w:t>
      </w:r>
      <w:r w:rsidR="004914CF"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в т.ч. посредством почтовых отправлений, электронных средств коммуникации либо принесенным лично заинтересованным лицом.</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 назвать наименование </w:t>
      </w:r>
      <w:r w:rsidR="004914CF"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свои должность, фамилию, имя и отчество;</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предложить обратившемуся лицу представиться и изложить суть вопроса;</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отвечать корректно, не допускать в это время разговоров с другими людьми.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Возможные способы получения результата муниципальной услуги (в зависимости от способа доставки ответа, указанного в письменном обращении или способа обращения Заявителей):</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посредством почтовых отправлений;</w:t>
      </w:r>
    </w:p>
    <w:p w:rsidR="006447B0" w:rsidRPr="003334B5" w:rsidRDefault="004914CF"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лично Заявителем в Администрации</w:t>
      </w:r>
      <w:r w:rsidR="006447B0" w:rsidRPr="003334B5">
        <w:rPr>
          <w:rFonts w:ascii="Times New Roman" w:hAnsi="Times New Roman" w:cs="Times New Roman"/>
          <w:sz w:val="24"/>
          <w:szCs w:val="24"/>
        </w:rPr>
        <w:t>;</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предложить Заявителю обратиться за необходимой информацией в письменном виде;</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согласовать другое время для устного информирования;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в двухнедельный срок дать консультацию по контактному телефону, указанному Заявителем.</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допуская унижения их чести и достоинства.</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lastRenderedPageBreak/>
        <w:t xml:space="preserve">Поступившее в </w:t>
      </w:r>
      <w:r w:rsidR="00953E5A" w:rsidRPr="003334B5">
        <w:rPr>
          <w:rFonts w:ascii="Times New Roman" w:hAnsi="Times New Roman" w:cs="Times New Roman"/>
          <w:sz w:val="24"/>
          <w:szCs w:val="24"/>
        </w:rPr>
        <w:t>Администрацию</w:t>
      </w:r>
      <w:r w:rsidRPr="003334B5">
        <w:rPr>
          <w:rFonts w:ascii="Times New Roman" w:hAnsi="Times New Roman" w:cs="Times New Roman"/>
          <w:sz w:val="24"/>
          <w:szCs w:val="24"/>
        </w:rPr>
        <w:t xml:space="preserve"> письменное обращение Заявителя о порядке предоставления муниципальной услуги регистрируется в соответствии с правилами делопроизводства и после рассмотрения </w:t>
      </w:r>
      <w:r w:rsidR="00953E5A" w:rsidRPr="003334B5">
        <w:rPr>
          <w:rFonts w:ascii="Times New Roman" w:hAnsi="Times New Roman" w:cs="Times New Roman"/>
          <w:sz w:val="24"/>
          <w:szCs w:val="24"/>
        </w:rPr>
        <w:t>Главой сельского поселения, либо лицом его замещающим,</w:t>
      </w:r>
      <w:r w:rsidRPr="003334B5">
        <w:rPr>
          <w:rFonts w:ascii="Times New Roman" w:hAnsi="Times New Roman" w:cs="Times New Roman"/>
          <w:sz w:val="24"/>
          <w:szCs w:val="24"/>
        </w:rPr>
        <w:t xml:space="preserve"> передается для подготовки ответа муниципальному служащему, ответственному за проведение информирования.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Ответ на обращение оформляется на бланке письма и подписывается </w:t>
      </w:r>
      <w:r w:rsidR="00AA452F" w:rsidRPr="003334B5">
        <w:rPr>
          <w:rFonts w:ascii="Times New Roman" w:hAnsi="Times New Roman" w:cs="Times New Roman"/>
          <w:sz w:val="24"/>
          <w:szCs w:val="24"/>
        </w:rPr>
        <w:t xml:space="preserve"> </w:t>
      </w:r>
      <w:r w:rsidR="00953E5A" w:rsidRPr="003334B5">
        <w:rPr>
          <w:rFonts w:ascii="Times New Roman" w:hAnsi="Times New Roman" w:cs="Times New Roman"/>
          <w:sz w:val="24"/>
          <w:szCs w:val="24"/>
        </w:rPr>
        <w:t>Г</w:t>
      </w:r>
      <w:r w:rsidRPr="003334B5">
        <w:rPr>
          <w:rFonts w:ascii="Times New Roman" w:hAnsi="Times New Roman" w:cs="Times New Roman"/>
          <w:sz w:val="24"/>
          <w:szCs w:val="24"/>
        </w:rPr>
        <w:t>лав</w:t>
      </w:r>
      <w:r w:rsidR="00953E5A" w:rsidRPr="003334B5">
        <w:rPr>
          <w:rFonts w:ascii="Times New Roman" w:hAnsi="Times New Roman" w:cs="Times New Roman"/>
          <w:sz w:val="24"/>
          <w:szCs w:val="24"/>
        </w:rPr>
        <w:t>ой</w:t>
      </w:r>
      <w:r w:rsidRPr="003334B5">
        <w:rPr>
          <w:rFonts w:ascii="Times New Roman" w:hAnsi="Times New Roman" w:cs="Times New Roman"/>
          <w:sz w:val="24"/>
          <w:szCs w:val="24"/>
        </w:rPr>
        <w:t xml:space="preserve"> муниципального образования </w:t>
      </w:r>
      <w:r w:rsidR="00947FFC" w:rsidRPr="003334B5">
        <w:rPr>
          <w:rFonts w:ascii="Times New Roman" w:hAnsi="Times New Roman" w:cs="Times New Roman"/>
          <w:sz w:val="24"/>
          <w:szCs w:val="24"/>
        </w:rPr>
        <w:t xml:space="preserve">сельское поселение </w:t>
      </w:r>
      <w:r w:rsidR="00953E5A" w:rsidRPr="003334B5">
        <w:rPr>
          <w:rFonts w:ascii="Times New Roman" w:hAnsi="Times New Roman" w:cs="Times New Roman"/>
          <w:sz w:val="24"/>
          <w:szCs w:val="24"/>
        </w:rPr>
        <w:t>Варзуга Терского</w:t>
      </w:r>
      <w:r w:rsidR="00947FFC" w:rsidRPr="003334B5">
        <w:rPr>
          <w:rFonts w:ascii="Times New Roman" w:hAnsi="Times New Roman" w:cs="Times New Roman"/>
          <w:sz w:val="24"/>
          <w:szCs w:val="24"/>
        </w:rPr>
        <w:t xml:space="preserve"> района Мурманской области</w:t>
      </w:r>
      <w:r w:rsidR="00953E5A" w:rsidRPr="003334B5">
        <w:rPr>
          <w:rFonts w:ascii="Times New Roman" w:hAnsi="Times New Roman" w:cs="Times New Roman"/>
          <w:sz w:val="24"/>
          <w:szCs w:val="24"/>
        </w:rPr>
        <w:t>, либо лицом его замещающим.</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Текст ответа излагается в простой, четкой и понятной форме.</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течение 30 дней </w:t>
      </w:r>
      <w:proofErr w:type="gramStart"/>
      <w:r w:rsidRPr="003334B5">
        <w:rPr>
          <w:rFonts w:ascii="Times New Roman" w:hAnsi="Times New Roman" w:cs="Times New Roman"/>
          <w:sz w:val="24"/>
          <w:szCs w:val="24"/>
        </w:rPr>
        <w:t>с даты регистрации</w:t>
      </w:r>
      <w:proofErr w:type="gramEnd"/>
      <w:r w:rsidRPr="003334B5">
        <w:rPr>
          <w:rFonts w:ascii="Times New Roman" w:hAnsi="Times New Roman" w:cs="Times New Roman"/>
          <w:sz w:val="24"/>
          <w:szCs w:val="24"/>
        </w:rPr>
        <w:t xml:space="preserve"> поступившего письменного обращения в </w:t>
      </w:r>
      <w:r w:rsidR="00953E5A" w:rsidRPr="003334B5">
        <w:rPr>
          <w:rFonts w:ascii="Times New Roman" w:hAnsi="Times New Roman" w:cs="Times New Roman"/>
          <w:sz w:val="24"/>
          <w:szCs w:val="24"/>
        </w:rPr>
        <w:t>Администрацию</w:t>
      </w:r>
      <w:r w:rsidRPr="003334B5">
        <w:rPr>
          <w:rFonts w:ascii="Times New Roman" w:hAnsi="Times New Roman" w:cs="Times New Roman"/>
          <w:sz w:val="24"/>
          <w:szCs w:val="24"/>
        </w:rPr>
        <w:t>.</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Муниципальный служащий </w:t>
      </w:r>
      <w:r w:rsidR="00953E5A"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xml:space="preserve">, осуществляющий информирование Заявителя о порядке предоставления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w:t>
      </w:r>
      <w:r w:rsidR="00953E5A" w:rsidRPr="003334B5">
        <w:rPr>
          <w:rFonts w:ascii="Times New Roman" w:hAnsi="Times New Roman" w:cs="Times New Roman"/>
          <w:sz w:val="24"/>
          <w:szCs w:val="24"/>
        </w:rPr>
        <w:t>Администрация</w:t>
      </w:r>
      <w:r w:rsidRPr="003334B5">
        <w:rPr>
          <w:rFonts w:ascii="Times New Roman" w:hAnsi="Times New Roman" w:cs="Times New Roman"/>
          <w:sz w:val="24"/>
          <w:szCs w:val="24"/>
        </w:rPr>
        <w:t xml:space="preserve"> получит в рамках межведомственного взаимодействия, если Заявитель не представит их по собственной инициативе.</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1.3.4. Публичное информирование осуществляется путем публикации в средствах массовой информации информационных материалов, на информационных стендах, в том числе расположенных в помещениях </w:t>
      </w:r>
      <w:r w:rsidR="00953E5A"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xml:space="preserve"> </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На информационных стендах размещается следующая обязательная информация: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 полное наименование </w:t>
      </w:r>
      <w:r w:rsidR="00953E5A" w:rsidRPr="003334B5">
        <w:rPr>
          <w:rFonts w:ascii="Times New Roman" w:hAnsi="Times New Roman" w:cs="Times New Roman"/>
          <w:sz w:val="24"/>
          <w:szCs w:val="24"/>
        </w:rPr>
        <w:t>Администрации</w:t>
      </w:r>
      <w:r w:rsidR="0067684E" w:rsidRPr="003334B5">
        <w:rPr>
          <w:rFonts w:ascii="Times New Roman" w:hAnsi="Times New Roman" w:cs="Times New Roman"/>
          <w:sz w:val="24"/>
          <w:szCs w:val="24"/>
        </w:rPr>
        <w:t>,</w:t>
      </w:r>
      <w:r w:rsidR="007B033B" w:rsidRPr="003334B5">
        <w:rPr>
          <w:rFonts w:ascii="Times New Roman" w:hAnsi="Times New Roman" w:cs="Times New Roman"/>
          <w:sz w:val="24"/>
          <w:szCs w:val="24"/>
        </w:rPr>
        <w:t xml:space="preserve"> предоставляющей</w:t>
      </w:r>
      <w:r w:rsidRPr="003334B5">
        <w:rPr>
          <w:rFonts w:ascii="Times New Roman" w:hAnsi="Times New Roman" w:cs="Times New Roman"/>
          <w:sz w:val="24"/>
          <w:szCs w:val="24"/>
        </w:rPr>
        <w:t xml:space="preserve"> муниципальную услугу;</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образцы оформления заявлений;</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перечень оснований для отказа в пред</w:t>
      </w:r>
      <w:r w:rsidR="005C1390" w:rsidRPr="003334B5">
        <w:rPr>
          <w:rFonts w:ascii="Times New Roman" w:hAnsi="Times New Roman" w:cs="Times New Roman"/>
          <w:sz w:val="24"/>
          <w:szCs w:val="24"/>
        </w:rPr>
        <w:t>оставлении муниципальной услуги,</w:t>
      </w:r>
    </w:p>
    <w:p w:rsidR="005C1390" w:rsidRPr="003334B5" w:rsidRDefault="005C139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 порядок обжалования решений и действий (бездействия) </w:t>
      </w:r>
      <w:r w:rsidR="00953E5A"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а также должностных лиц или муниципальных служащих, предоставляющих муниципальную услугу.</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На официальном сайте администрации муниципального образования </w:t>
      </w:r>
      <w:r w:rsidR="00947FFC" w:rsidRPr="003334B5">
        <w:rPr>
          <w:rFonts w:ascii="Times New Roman" w:hAnsi="Times New Roman" w:cs="Times New Roman"/>
          <w:sz w:val="24"/>
          <w:szCs w:val="24"/>
        </w:rPr>
        <w:t xml:space="preserve">сельское поселение </w:t>
      </w:r>
      <w:r w:rsidR="00953E5A" w:rsidRPr="003334B5">
        <w:rPr>
          <w:rFonts w:ascii="Times New Roman" w:hAnsi="Times New Roman" w:cs="Times New Roman"/>
          <w:sz w:val="24"/>
          <w:szCs w:val="24"/>
        </w:rPr>
        <w:t>Варзуга Терского</w:t>
      </w:r>
      <w:r w:rsidR="00947FFC" w:rsidRPr="003334B5">
        <w:rPr>
          <w:rFonts w:ascii="Times New Roman" w:hAnsi="Times New Roman" w:cs="Times New Roman"/>
          <w:sz w:val="24"/>
          <w:szCs w:val="24"/>
        </w:rPr>
        <w:t xml:space="preserve"> района Мурманской области</w:t>
      </w:r>
      <w:r w:rsidRPr="003334B5">
        <w:rPr>
          <w:rFonts w:ascii="Times New Roman" w:hAnsi="Times New Roman" w:cs="Times New Roman"/>
          <w:sz w:val="24"/>
          <w:szCs w:val="24"/>
        </w:rPr>
        <w:t xml:space="preserve"> в сети Интернет размещается полный текст настоящего Административного регламента, график приема по личным вопросам в </w:t>
      </w:r>
      <w:r w:rsidR="00953E5A"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xml:space="preserve"> </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Бланки Заявления и других документов Заявитель может получить в</w:t>
      </w:r>
      <w:r w:rsidR="00953E5A" w:rsidRPr="003334B5">
        <w:rPr>
          <w:rFonts w:ascii="Times New Roman" w:hAnsi="Times New Roman" w:cs="Times New Roman"/>
          <w:sz w:val="24"/>
          <w:szCs w:val="24"/>
        </w:rPr>
        <w:t xml:space="preserve"> Администрации</w:t>
      </w:r>
      <w:r w:rsidRPr="003334B5">
        <w:rPr>
          <w:rFonts w:ascii="Times New Roman" w:hAnsi="Times New Roman" w:cs="Times New Roman"/>
          <w:sz w:val="24"/>
          <w:szCs w:val="24"/>
        </w:rPr>
        <w:t xml:space="preserve">, и в электронном виде на </w:t>
      </w:r>
      <w:proofErr w:type="spellStart"/>
      <w:proofErr w:type="gramStart"/>
      <w:r w:rsidRPr="003334B5">
        <w:rPr>
          <w:rFonts w:ascii="Times New Roman" w:hAnsi="Times New Roman" w:cs="Times New Roman"/>
          <w:sz w:val="24"/>
          <w:szCs w:val="24"/>
        </w:rPr>
        <w:t>интернет-портале</w:t>
      </w:r>
      <w:proofErr w:type="spellEnd"/>
      <w:proofErr w:type="gramEnd"/>
      <w:r w:rsidRPr="003334B5">
        <w:rPr>
          <w:rFonts w:ascii="Times New Roman" w:hAnsi="Times New Roman" w:cs="Times New Roman"/>
          <w:sz w:val="24"/>
          <w:szCs w:val="24"/>
        </w:rPr>
        <w:t xml:space="preserve"> государственных и муниципальных услуг (</w:t>
      </w:r>
      <w:proofErr w:type="spellStart"/>
      <w:r w:rsidRPr="003334B5">
        <w:rPr>
          <w:rFonts w:ascii="Times New Roman" w:hAnsi="Times New Roman" w:cs="Times New Roman"/>
          <w:sz w:val="24"/>
          <w:szCs w:val="24"/>
        </w:rPr>
        <w:t>www.gosuslugi.ru</w:t>
      </w:r>
      <w:proofErr w:type="spellEnd"/>
      <w:r w:rsidRPr="003334B5">
        <w:rPr>
          <w:rFonts w:ascii="Times New Roman" w:hAnsi="Times New Roman" w:cs="Times New Roman"/>
          <w:sz w:val="24"/>
          <w:szCs w:val="24"/>
        </w:rPr>
        <w:t xml:space="preserve">), региональном </w:t>
      </w:r>
      <w:proofErr w:type="spellStart"/>
      <w:r w:rsidRPr="003334B5">
        <w:rPr>
          <w:rFonts w:ascii="Times New Roman" w:hAnsi="Times New Roman" w:cs="Times New Roman"/>
          <w:sz w:val="24"/>
          <w:szCs w:val="24"/>
        </w:rPr>
        <w:t>интернет-портале</w:t>
      </w:r>
      <w:proofErr w:type="spellEnd"/>
      <w:r w:rsidRPr="003334B5">
        <w:rPr>
          <w:rFonts w:ascii="Times New Roman" w:hAnsi="Times New Roman" w:cs="Times New Roman"/>
          <w:sz w:val="24"/>
          <w:szCs w:val="24"/>
        </w:rPr>
        <w:t xml:space="preserve"> государственных и муниципальных услуг (</w:t>
      </w:r>
      <w:hyperlink r:id="rId14" w:history="1">
        <w:r w:rsidR="007B033B" w:rsidRPr="003334B5">
          <w:rPr>
            <w:rStyle w:val="a7"/>
            <w:rFonts w:ascii="Times New Roman" w:hAnsi="Times New Roman" w:cs="Times New Roman"/>
            <w:sz w:val="24"/>
            <w:szCs w:val="24"/>
          </w:rPr>
          <w:t>www.51.gosuslugi.ru</w:t>
        </w:r>
      </w:hyperlink>
      <w:r w:rsidRPr="003334B5">
        <w:rPr>
          <w:rFonts w:ascii="Times New Roman" w:hAnsi="Times New Roman" w:cs="Times New Roman"/>
          <w:sz w:val="24"/>
          <w:szCs w:val="24"/>
        </w:rPr>
        <w:t>).</w:t>
      </w:r>
    </w:p>
    <w:p w:rsidR="007B033B" w:rsidRPr="003334B5" w:rsidRDefault="007B033B" w:rsidP="003334B5">
      <w:pPr>
        <w:pStyle w:val="ConsPlusNormal"/>
        <w:ind w:firstLine="567"/>
        <w:jc w:val="both"/>
        <w:rPr>
          <w:rFonts w:ascii="Times New Roman" w:hAnsi="Times New Roman" w:cs="Times New Roman"/>
          <w:sz w:val="24"/>
          <w:szCs w:val="24"/>
        </w:rPr>
      </w:pPr>
    </w:p>
    <w:p w:rsidR="007B033B" w:rsidRPr="003334B5" w:rsidRDefault="006447B0" w:rsidP="003334B5">
      <w:pPr>
        <w:pStyle w:val="ConsPlusNormal"/>
        <w:numPr>
          <w:ilvl w:val="0"/>
          <w:numId w:val="4"/>
        </w:numPr>
        <w:jc w:val="center"/>
        <w:outlineLvl w:val="1"/>
        <w:rPr>
          <w:rFonts w:ascii="Times New Roman" w:hAnsi="Times New Roman" w:cs="Times New Roman"/>
          <w:b/>
          <w:bCs/>
          <w:iCs/>
          <w:sz w:val="24"/>
          <w:szCs w:val="24"/>
        </w:rPr>
      </w:pPr>
      <w:r w:rsidRPr="003334B5">
        <w:rPr>
          <w:rFonts w:ascii="Times New Roman" w:hAnsi="Times New Roman" w:cs="Times New Roman"/>
          <w:b/>
          <w:bCs/>
          <w:iCs/>
          <w:sz w:val="24"/>
          <w:szCs w:val="24"/>
        </w:rPr>
        <w:t>Стандарт предоставления муниципальной услуги</w:t>
      </w:r>
    </w:p>
    <w:p w:rsidR="006447B0" w:rsidRPr="003334B5" w:rsidRDefault="006447B0" w:rsidP="003334B5">
      <w:pPr>
        <w:pStyle w:val="ConsPlusNormal"/>
        <w:ind w:firstLine="567"/>
        <w:jc w:val="both"/>
        <w:outlineLvl w:val="2"/>
        <w:rPr>
          <w:rFonts w:ascii="Times New Roman" w:hAnsi="Times New Roman" w:cs="Times New Roman"/>
          <w:sz w:val="24"/>
          <w:szCs w:val="24"/>
        </w:rPr>
      </w:pPr>
      <w:r w:rsidRPr="003334B5">
        <w:rPr>
          <w:rFonts w:ascii="Times New Roman" w:hAnsi="Times New Roman" w:cs="Times New Roman"/>
          <w:sz w:val="24"/>
          <w:szCs w:val="24"/>
        </w:rPr>
        <w:t>2.1. Наименование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p w:rsidR="006447B0" w:rsidRPr="003334B5" w:rsidRDefault="006447B0" w:rsidP="003334B5">
      <w:pPr>
        <w:pStyle w:val="ConsPlusNormal"/>
        <w:ind w:firstLine="567"/>
        <w:jc w:val="both"/>
        <w:outlineLvl w:val="2"/>
        <w:rPr>
          <w:rFonts w:ascii="Times New Roman" w:hAnsi="Times New Roman" w:cs="Times New Roman"/>
          <w:sz w:val="24"/>
          <w:szCs w:val="24"/>
        </w:rPr>
      </w:pPr>
      <w:r w:rsidRPr="003334B5">
        <w:rPr>
          <w:rFonts w:ascii="Times New Roman" w:hAnsi="Times New Roman" w:cs="Times New Roman"/>
          <w:sz w:val="24"/>
          <w:szCs w:val="24"/>
        </w:rPr>
        <w:t>2.2. Наименование органа, предоставляющего муниципальную услугу</w:t>
      </w:r>
    </w:p>
    <w:p w:rsidR="00953E5A"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2.2.1. Предоставление муниципальной услуги осуществляет </w:t>
      </w:r>
      <w:r w:rsidR="00ED2F4D" w:rsidRPr="003334B5">
        <w:rPr>
          <w:rFonts w:ascii="Times New Roman" w:hAnsi="Times New Roman" w:cs="Times New Roman"/>
          <w:sz w:val="24"/>
          <w:szCs w:val="24"/>
        </w:rPr>
        <w:t xml:space="preserve">администрация </w:t>
      </w:r>
      <w:r w:rsidR="00953E5A" w:rsidRPr="003334B5">
        <w:rPr>
          <w:rFonts w:ascii="Times New Roman" w:hAnsi="Times New Roman" w:cs="Times New Roman"/>
          <w:sz w:val="24"/>
          <w:szCs w:val="24"/>
        </w:rPr>
        <w:t>сельского поселения Варзуга Терского района Мурма</w:t>
      </w:r>
      <w:r w:rsidR="00ED2F4D" w:rsidRPr="003334B5">
        <w:rPr>
          <w:rFonts w:ascii="Times New Roman" w:hAnsi="Times New Roman" w:cs="Times New Roman"/>
          <w:sz w:val="24"/>
          <w:szCs w:val="24"/>
        </w:rPr>
        <w:t>н</w:t>
      </w:r>
      <w:r w:rsidR="00953E5A" w:rsidRPr="003334B5">
        <w:rPr>
          <w:rFonts w:ascii="Times New Roman" w:hAnsi="Times New Roman" w:cs="Times New Roman"/>
          <w:sz w:val="24"/>
          <w:szCs w:val="24"/>
        </w:rPr>
        <w:t>с</w:t>
      </w:r>
      <w:r w:rsidR="00ED2F4D" w:rsidRPr="003334B5">
        <w:rPr>
          <w:rFonts w:ascii="Times New Roman" w:hAnsi="Times New Roman" w:cs="Times New Roman"/>
          <w:sz w:val="24"/>
          <w:szCs w:val="24"/>
        </w:rPr>
        <w:t>кой области.</w:t>
      </w:r>
      <w:r w:rsidRPr="003334B5">
        <w:rPr>
          <w:rFonts w:ascii="Times New Roman" w:hAnsi="Times New Roman" w:cs="Times New Roman"/>
          <w:sz w:val="24"/>
          <w:szCs w:val="24"/>
        </w:rPr>
        <w:t xml:space="preserve"> </w:t>
      </w:r>
      <w:bookmarkStart w:id="3" w:name="Par141"/>
      <w:bookmarkEnd w:id="3"/>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2.2.2. При предоставлении муниципальной услуги </w:t>
      </w:r>
      <w:r w:rsidR="00953E5A" w:rsidRPr="003334B5">
        <w:rPr>
          <w:rFonts w:ascii="Times New Roman" w:hAnsi="Times New Roman" w:cs="Times New Roman"/>
          <w:sz w:val="24"/>
          <w:szCs w:val="24"/>
        </w:rPr>
        <w:t>Администрация</w:t>
      </w:r>
      <w:r w:rsidRPr="003334B5">
        <w:rPr>
          <w:rFonts w:ascii="Times New Roman" w:hAnsi="Times New Roman" w:cs="Times New Roman"/>
          <w:sz w:val="24"/>
          <w:szCs w:val="24"/>
        </w:rPr>
        <w:t xml:space="preserve"> осуществляет взаимодействие </w:t>
      </w:r>
      <w:proofErr w:type="gramStart"/>
      <w:r w:rsidRPr="003334B5">
        <w:rPr>
          <w:rFonts w:ascii="Times New Roman" w:hAnsi="Times New Roman" w:cs="Times New Roman"/>
          <w:sz w:val="24"/>
          <w:szCs w:val="24"/>
        </w:rPr>
        <w:t>с</w:t>
      </w:r>
      <w:proofErr w:type="gramEnd"/>
      <w:r w:rsidRPr="003334B5">
        <w:rPr>
          <w:rFonts w:ascii="Times New Roman" w:hAnsi="Times New Roman" w:cs="Times New Roman"/>
          <w:sz w:val="24"/>
          <w:szCs w:val="24"/>
        </w:rPr>
        <w:t>:</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Федеральной службой государственной регистрации, кадастра и картографии в части получения выписки из ЕГРП;</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lastRenderedPageBreak/>
        <w:t>- Государственным унитарным предприятием технической инвентаризации Мурманской области в части получения справки о наличии (отсутствии) жилых помещений в собственности Заявителя и членов его семьи;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 </w:t>
      </w:r>
      <w:r w:rsidR="00B021F6" w:rsidRPr="003334B5">
        <w:rPr>
          <w:rFonts w:ascii="Times New Roman" w:hAnsi="Times New Roman" w:cs="Times New Roman"/>
          <w:sz w:val="24"/>
          <w:szCs w:val="24"/>
        </w:rPr>
        <w:t xml:space="preserve"> Межрайонной и</w:t>
      </w:r>
      <w:r w:rsidRPr="003334B5">
        <w:rPr>
          <w:rFonts w:ascii="Times New Roman" w:hAnsi="Times New Roman" w:cs="Times New Roman"/>
          <w:sz w:val="24"/>
          <w:szCs w:val="24"/>
        </w:rPr>
        <w:t xml:space="preserve">нспекцией Федеральной налоговой службы </w:t>
      </w:r>
      <w:r w:rsidR="00B021F6" w:rsidRPr="003334B5">
        <w:rPr>
          <w:rFonts w:ascii="Times New Roman" w:hAnsi="Times New Roman" w:cs="Times New Roman"/>
          <w:sz w:val="24"/>
          <w:szCs w:val="24"/>
        </w:rPr>
        <w:t xml:space="preserve">№ 1 по Мурманской области </w:t>
      </w:r>
      <w:r w:rsidRPr="003334B5">
        <w:rPr>
          <w:rFonts w:ascii="Times New Roman" w:hAnsi="Times New Roman" w:cs="Times New Roman"/>
          <w:sz w:val="24"/>
          <w:szCs w:val="24"/>
        </w:rPr>
        <w:t>в части получения выписки из ЕГРИП;</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Управлением государственной службы занятости населения Мурманской 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Пенсионным Фондом России 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Министерством труда и социального развития Мурманской области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Управлением ГИБДД УМВД России по Мурманской области в части получения документа, содержащего сведения о транспортных средствах, находящихся в собственности Заявителя и членов его семьи;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Управлением Федеральной службы судебных приставов по Мурманской области;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 администрацией муниципального образования </w:t>
      </w:r>
      <w:r w:rsidR="00B021F6" w:rsidRPr="003334B5">
        <w:rPr>
          <w:rFonts w:ascii="Times New Roman" w:hAnsi="Times New Roman" w:cs="Times New Roman"/>
          <w:sz w:val="24"/>
          <w:szCs w:val="24"/>
        </w:rPr>
        <w:t>Терский</w:t>
      </w:r>
      <w:r w:rsidRPr="003334B5">
        <w:rPr>
          <w:rFonts w:ascii="Times New Roman" w:hAnsi="Times New Roman" w:cs="Times New Roman"/>
          <w:sz w:val="24"/>
          <w:szCs w:val="24"/>
        </w:rPr>
        <w:t xml:space="preserve"> район. </w:t>
      </w:r>
    </w:p>
    <w:p w:rsidR="006447B0" w:rsidRPr="003334B5" w:rsidRDefault="006447B0" w:rsidP="003334B5">
      <w:pPr>
        <w:pStyle w:val="ConsPlusNormal"/>
        <w:ind w:firstLine="567"/>
        <w:jc w:val="both"/>
        <w:outlineLvl w:val="2"/>
        <w:rPr>
          <w:rFonts w:ascii="Times New Roman" w:hAnsi="Times New Roman" w:cs="Times New Roman"/>
          <w:sz w:val="24"/>
          <w:szCs w:val="24"/>
        </w:rPr>
      </w:pPr>
      <w:r w:rsidRPr="003334B5">
        <w:rPr>
          <w:rFonts w:ascii="Times New Roman" w:hAnsi="Times New Roman" w:cs="Times New Roman"/>
          <w:sz w:val="24"/>
          <w:szCs w:val="24"/>
        </w:rPr>
        <w:t>2.3. Результат предоставления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Конечным результатом предоставления муниципальной услуги являются: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уведомление Заявителя о постановке его на учет в качестве нуждающегося в жилом помещении;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уведомление Заявителя об отказе в предоставлении муниципальной услуги.</w:t>
      </w:r>
    </w:p>
    <w:p w:rsidR="006447B0" w:rsidRPr="003334B5" w:rsidRDefault="006447B0" w:rsidP="003334B5">
      <w:pPr>
        <w:pStyle w:val="ConsPlusNormal"/>
        <w:ind w:firstLine="567"/>
        <w:jc w:val="both"/>
        <w:outlineLvl w:val="2"/>
        <w:rPr>
          <w:rFonts w:ascii="Times New Roman" w:hAnsi="Times New Roman" w:cs="Times New Roman"/>
          <w:sz w:val="24"/>
          <w:szCs w:val="24"/>
        </w:rPr>
      </w:pPr>
      <w:r w:rsidRPr="003334B5">
        <w:rPr>
          <w:rFonts w:ascii="Times New Roman" w:hAnsi="Times New Roman" w:cs="Times New Roman"/>
          <w:sz w:val="24"/>
          <w:szCs w:val="24"/>
        </w:rPr>
        <w:t>2.4. Сроки предоставления муниципальной услуги</w:t>
      </w:r>
    </w:p>
    <w:p w:rsidR="00C60A6E"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2.4.1. Срок предоставления муниципальной услуги составляет 30 рабочих дней со дня регистрации заявления, указанного в </w:t>
      </w:r>
      <w:hyperlink w:anchor="Par218" w:tooltip="Ссылка на текущий документ" w:history="1">
        <w:r w:rsidRPr="003334B5">
          <w:rPr>
            <w:rFonts w:ascii="Times New Roman" w:hAnsi="Times New Roman" w:cs="Times New Roman"/>
            <w:sz w:val="24"/>
            <w:szCs w:val="24"/>
          </w:rPr>
          <w:t>пункте 2.6.1</w:t>
        </w:r>
      </w:hyperlink>
      <w:r w:rsidRPr="003334B5">
        <w:rPr>
          <w:rFonts w:ascii="Times New Roman" w:hAnsi="Times New Roman" w:cs="Times New Roman"/>
          <w:sz w:val="24"/>
          <w:szCs w:val="24"/>
        </w:rPr>
        <w:t xml:space="preserve"> Административного регламента. </w:t>
      </w:r>
      <w:r w:rsidR="00B021F6" w:rsidRPr="003334B5">
        <w:rPr>
          <w:rFonts w:ascii="Times New Roman" w:hAnsi="Times New Roman" w:cs="Times New Roman"/>
          <w:sz w:val="24"/>
          <w:szCs w:val="24"/>
        </w:rPr>
        <w:t xml:space="preserve">                   </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2.4.2. Приостановление муниципальной услуги не предусмотрено.</w:t>
      </w:r>
      <w:r w:rsidR="00B021F6" w:rsidRPr="003334B5">
        <w:rPr>
          <w:rFonts w:ascii="Times New Roman" w:hAnsi="Times New Roman" w:cs="Times New Roman"/>
          <w:sz w:val="24"/>
          <w:szCs w:val="24"/>
        </w:rPr>
        <w:t xml:space="preserve">      </w:t>
      </w:r>
    </w:p>
    <w:p w:rsidR="006447B0" w:rsidRPr="003334B5" w:rsidRDefault="006447B0" w:rsidP="003334B5">
      <w:pPr>
        <w:pStyle w:val="ConsPlusNormal"/>
        <w:ind w:firstLine="567"/>
        <w:jc w:val="both"/>
        <w:outlineLvl w:val="2"/>
        <w:rPr>
          <w:rFonts w:ascii="Times New Roman" w:hAnsi="Times New Roman" w:cs="Times New Roman"/>
          <w:sz w:val="24"/>
          <w:szCs w:val="24"/>
        </w:rPr>
      </w:pPr>
      <w:r w:rsidRPr="003334B5">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Правовое регулирование отношений, возникающих в связи с предоставлением муниципальной услуги, осуществляется в соответствии </w:t>
      </w:r>
      <w:proofErr w:type="gramStart"/>
      <w:r w:rsidRPr="003334B5">
        <w:rPr>
          <w:rFonts w:ascii="Times New Roman" w:hAnsi="Times New Roman" w:cs="Times New Roman"/>
          <w:sz w:val="24"/>
          <w:szCs w:val="24"/>
        </w:rPr>
        <w:t>с</w:t>
      </w:r>
      <w:proofErr w:type="gramEnd"/>
      <w:r w:rsidRPr="003334B5">
        <w:rPr>
          <w:rFonts w:ascii="Times New Roman" w:hAnsi="Times New Roman" w:cs="Times New Roman"/>
          <w:sz w:val="24"/>
          <w:szCs w:val="24"/>
        </w:rPr>
        <w:t>:</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 Федеральным </w:t>
      </w:r>
      <w:hyperlink r:id="rId15" w:tooltip="Федеральный закон от 06.10.2003 N 131-ФЗ (ред. от 02.07.2013) &quot;Об общих принципах организации местного самоуправления в Российской Федерации&quot;{КонсультантПлюс}" w:history="1">
        <w:r w:rsidRPr="003334B5">
          <w:rPr>
            <w:rFonts w:ascii="Times New Roman" w:hAnsi="Times New Roman" w:cs="Times New Roman"/>
            <w:sz w:val="24"/>
            <w:szCs w:val="24"/>
          </w:rPr>
          <w:t>законом</w:t>
        </w:r>
      </w:hyperlink>
      <w:r w:rsidRPr="003334B5">
        <w:rPr>
          <w:rFonts w:ascii="Times New Roman" w:hAnsi="Times New Roman" w:cs="Times New Roman"/>
          <w:sz w:val="24"/>
          <w:szCs w:val="24"/>
        </w:rPr>
        <w:t xml:space="preserve"> </w:t>
      </w:r>
      <w:hyperlink r:id="rId16" w:tgtFrame="Logical" w:history="1">
        <w:r w:rsidRPr="003334B5">
          <w:rPr>
            <w:rStyle w:val="a7"/>
            <w:rFonts w:ascii="Times New Roman" w:hAnsi="Times New Roman" w:cs="Times New Roman"/>
            <w:color w:val="auto"/>
            <w:sz w:val="24"/>
            <w:szCs w:val="24"/>
          </w:rPr>
          <w:t>от 06.10.2003 № 131-ФЗ</w:t>
        </w:r>
      </w:hyperlink>
      <w:r w:rsidRPr="003334B5">
        <w:rPr>
          <w:rFonts w:ascii="Times New Roman" w:hAnsi="Times New Roman" w:cs="Times New Roman"/>
          <w:sz w:val="24"/>
          <w:szCs w:val="24"/>
        </w:rPr>
        <w:t xml:space="preserve"> "Об общих принципах организации местного самоуправления в Российской Федерации" ("Собрание законодательства РФ", 06.10.2003, № 40, ст. 3822.);</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 Федеральным </w:t>
      </w:r>
      <w:hyperlink r:id="rId17" w:tooltip="Федеральный закон от 27.07.2010 N 210-ФЗ (ред. от 23.07.2013) &quot;Об организации предоставления государственных и муниципальных услуг&quot;{КонсультантПлюс}" w:history="1">
        <w:r w:rsidRPr="003334B5">
          <w:rPr>
            <w:rFonts w:ascii="Times New Roman" w:hAnsi="Times New Roman" w:cs="Times New Roman"/>
            <w:sz w:val="24"/>
            <w:szCs w:val="24"/>
          </w:rPr>
          <w:t>законом</w:t>
        </w:r>
      </w:hyperlink>
      <w:r w:rsidRPr="003334B5">
        <w:rPr>
          <w:rFonts w:ascii="Times New Roman" w:hAnsi="Times New Roman" w:cs="Times New Roman"/>
          <w:sz w:val="24"/>
          <w:szCs w:val="24"/>
        </w:rPr>
        <w:t xml:space="preserve"> </w:t>
      </w:r>
      <w:hyperlink r:id="rId18" w:tgtFrame="Logical" w:history="1">
        <w:r w:rsidRPr="003334B5">
          <w:rPr>
            <w:rStyle w:val="a7"/>
            <w:rFonts w:ascii="Times New Roman" w:hAnsi="Times New Roman" w:cs="Times New Roman"/>
            <w:color w:val="auto"/>
            <w:sz w:val="24"/>
            <w:szCs w:val="24"/>
          </w:rPr>
          <w:t>от 27.07.2010 № 210-ФЗ</w:t>
        </w:r>
      </w:hyperlink>
      <w:r w:rsidRPr="003334B5">
        <w:rPr>
          <w:rFonts w:ascii="Times New Roman" w:hAnsi="Times New Roman" w:cs="Times New Roman"/>
          <w:sz w:val="24"/>
          <w:szCs w:val="24"/>
        </w:rPr>
        <w:t xml:space="preserve"> "Об организации предоставления государственных и муниципальных услуг" ("Российская газета", № 168, 30.07.2010)</w:t>
      </w:r>
      <w:hyperlink w:anchor="Par180" w:tooltip="Ссылка на текущий документ" w:history="1"/>
      <w:r w:rsidRPr="003334B5">
        <w:rPr>
          <w:rFonts w:ascii="Times New Roman" w:hAnsi="Times New Roman" w:cs="Times New Roman"/>
          <w:sz w:val="24"/>
          <w:szCs w:val="24"/>
        </w:rPr>
        <w:t>;</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 Федеральным </w:t>
      </w:r>
      <w:hyperlink r:id="rId19" w:tooltip="&quot;Жилищный кодекс Российской Федерации&quot; от 29.12.2004 N 188-ФЗ (ред. от 02.07.2013){КонсультантПлюс}" w:history="1">
        <w:r w:rsidRPr="003334B5">
          <w:rPr>
            <w:rFonts w:ascii="Times New Roman" w:hAnsi="Times New Roman" w:cs="Times New Roman"/>
            <w:sz w:val="24"/>
            <w:szCs w:val="24"/>
          </w:rPr>
          <w:t>законом</w:t>
        </w:r>
      </w:hyperlink>
      <w:r w:rsidRPr="003334B5">
        <w:rPr>
          <w:rFonts w:ascii="Times New Roman" w:hAnsi="Times New Roman" w:cs="Times New Roman"/>
          <w:sz w:val="24"/>
          <w:szCs w:val="24"/>
        </w:rPr>
        <w:t xml:space="preserve"> </w:t>
      </w:r>
      <w:hyperlink r:id="rId20" w:tgtFrame="Logical" w:history="1">
        <w:r w:rsidRPr="003334B5">
          <w:rPr>
            <w:rStyle w:val="a7"/>
            <w:rFonts w:ascii="Times New Roman" w:hAnsi="Times New Roman" w:cs="Times New Roman"/>
            <w:color w:val="auto"/>
            <w:sz w:val="24"/>
            <w:szCs w:val="24"/>
          </w:rPr>
          <w:t>от 29.12.2004 № 188-ФЗ</w:t>
        </w:r>
      </w:hyperlink>
      <w:r w:rsidRPr="003334B5">
        <w:rPr>
          <w:rFonts w:ascii="Times New Roman" w:hAnsi="Times New Roman" w:cs="Times New Roman"/>
          <w:sz w:val="24"/>
          <w:szCs w:val="24"/>
        </w:rPr>
        <w:t xml:space="preserve"> "Жилищный кодекс Российской Федерации" (Собрание законодательства Российской Федерации, 03.01.2005, № 1 (часть 1), ст. 14.) </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 Федеральным </w:t>
      </w:r>
      <w:hyperlink r:id="rId21" w:tooltip="Федеральный закон от 29.12.2004 N 189-ФЗ (ред. от 07.06.2013) &quot;О введении в действие Жилищного кодекса Российской Федерации&quot;{КонсультантПлюс}" w:history="1">
        <w:r w:rsidRPr="003334B5">
          <w:rPr>
            <w:rFonts w:ascii="Times New Roman" w:hAnsi="Times New Roman" w:cs="Times New Roman"/>
            <w:sz w:val="24"/>
            <w:szCs w:val="24"/>
          </w:rPr>
          <w:t>законом</w:t>
        </w:r>
      </w:hyperlink>
      <w:r w:rsidRPr="003334B5">
        <w:rPr>
          <w:rFonts w:ascii="Times New Roman" w:hAnsi="Times New Roman" w:cs="Times New Roman"/>
          <w:sz w:val="24"/>
          <w:szCs w:val="24"/>
        </w:rPr>
        <w:t xml:space="preserve"> от 29.12.2004 № 189-ФЗ "О введении в действие Жилищного кодекса Российской Федерации" </w:t>
      </w:r>
      <w:hyperlink w:anchor="Par188" w:tooltip="Ссылка на текущий документ" w:history="1"/>
      <w:r w:rsidRPr="003334B5">
        <w:rPr>
          <w:rFonts w:ascii="Times New Roman" w:hAnsi="Times New Roman" w:cs="Times New Roman"/>
          <w:sz w:val="24"/>
          <w:szCs w:val="24"/>
        </w:rPr>
        <w:t xml:space="preserve"> (Собрание законодательства Российской Федерации, 03.01.2005, № 1 (часть 1), ст. 15.);</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 Федеральным </w:t>
      </w:r>
      <w:hyperlink r:id="rId22" w:tooltip="Федеральный закон от 27.07.2006 N 152-ФЗ (ред. от 23.07.2013) &quot;О персональных данных&quot;{КонсультантПлюс}" w:history="1">
        <w:r w:rsidRPr="003334B5">
          <w:rPr>
            <w:rFonts w:ascii="Times New Roman" w:hAnsi="Times New Roman" w:cs="Times New Roman"/>
            <w:sz w:val="24"/>
            <w:szCs w:val="24"/>
          </w:rPr>
          <w:t>законом</w:t>
        </w:r>
      </w:hyperlink>
      <w:r w:rsidRPr="003334B5">
        <w:rPr>
          <w:rFonts w:ascii="Times New Roman" w:hAnsi="Times New Roman" w:cs="Times New Roman"/>
          <w:sz w:val="24"/>
          <w:szCs w:val="24"/>
        </w:rPr>
        <w:t xml:space="preserve"> от 27.07.2006 № 152-ФЗ "О персональных данных" ("Российская </w:t>
      </w:r>
      <w:r w:rsidR="003334B5">
        <w:rPr>
          <w:rFonts w:ascii="Times New Roman" w:hAnsi="Times New Roman" w:cs="Times New Roman"/>
          <w:sz w:val="24"/>
          <w:szCs w:val="24"/>
        </w:rPr>
        <w:t>газета", № 165, 29.07.2006</w:t>
      </w:r>
      <w:r w:rsidRPr="003334B5">
        <w:rPr>
          <w:rFonts w:ascii="Times New Roman" w:hAnsi="Times New Roman" w:cs="Times New Roman"/>
          <w:sz w:val="24"/>
          <w:szCs w:val="24"/>
        </w:rPr>
        <w:t>)</w:t>
      </w:r>
      <w:hyperlink w:anchor="Par192" w:tooltip="Ссылка на текущий документ" w:history="1"/>
      <w:r w:rsidRPr="003334B5">
        <w:rPr>
          <w:rFonts w:ascii="Times New Roman" w:hAnsi="Times New Roman" w:cs="Times New Roman"/>
          <w:sz w:val="24"/>
          <w:szCs w:val="24"/>
        </w:rPr>
        <w:t>;</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 </w:t>
      </w:r>
      <w:hyperlink r:id="rId23" w:tooltip="Закон Мурманской области от 07.07.2005 N 646-01-ЗМО (ред. от 25.12.2012) &quot;О предоставлении жилых помещений муниципального жилищного фонда по договорам социального найма&quot; (принят Мурманской областной Думой 01.07.2005) (вместе с &quot;Порядком учета и определения раз" w:history="1">
        <w:r w:rsidRPr="003334B5">
          <w:rPr>
            <w:rFonts w:ascii="Times New Roman" w:hAnsi="Times New Roman" w:cs="Times New Roman"/>
            <w:sz w:val="24"/>
            <w:szCs w:val="24"/>
          </w:rPr>
          <w:t>Законом</w:t>
        </w:r>
      </w:hyperlink>
      <w:r w:rsidRPr="003334B5">
        <w:rPr>
          <w:rFonts w:ascii="Times New Roman" w:hAnsi="Times New Roman" w:cs="Times New Roman"/>
          <w:sz w:val="24"/>
          <w:szCs w:val="24"/>
        </w:rPr>
        <w:t xml:space="preserve"> Мурманской области от 07.07.2005 № 646-01-ЗМО "О предоставлении жилых помещений муниципального жилищного фонда по договорам социального найма" ("Мурманс</w:t>
      </w:r>
      <w:r w:rsidR="003334B5">
        <w:rPr>
          <w:rFonts w:ascii="Times New Roman" w:hAnsi="Times New Roman" w:cs="Times New Roman"/>
          <w:sz w:val="24"/>
          <w:szCs w:val="24"/>
        </w:rPr>
        <w:t>кий вестник", № 130, 12.07.2005</w:t>
      </w:r>
      <w:r w:rsidRPr="003334B5">
        <w:rPr>
          <w:rFonts w:ascii="Times New Roman" w:hAnsi="Times New Roman" w:cs="Times New Roman"/>
          <w:sz w:val="24"/>
          <w:szCs w:val="24"/>
        </w:rPr>
        <w:t>)</w:t>
      </w:r>
      <w:hyperlink w:anchor="Par196" w:tooltip="Ссылка на текущий документ" w:history="1"/>
      <w:r w:rsidRPr="003334B5">
        <w:rPr>
          <w:rFonts w:ascii="Times New Roman" w:hAnsi="Times New Roman" w:cs="Times New Roman"/>
          <w:sz w:val="24"/>
          <w:szCs w:val="24"/>
        </w:rPr>
        <w:t>;</w:t>
      </w:r>
    </w:p>
    <w:p w:rsidR="006447B0" w:rsidRPr="003334B5" w:rsidRDefault="006447B0" w:rsidP="003334B5">
      <w:pPr>
        <w:pStyle w:val="ConsPlusNormal"/>
        <w:ind w:firstLine="567"/>
        <w:jc w:val="both"/>
        <w:rPr>
          <w:rFonts w:ascii="Times New Roman" w:hAnsi="Times New Roman" w:cs="Times New Roman"/>
          <w:sz w:val="24"/>
          <w:szCs w:val="24"/>
          <w:highlight w:val="lightGray"/>
        </w:rPr>
      </w:pPr>
      <w:bookmarkStart w:id="4" w:name="Par196"/>
      <w:bookmarkEnd w:id="4"/>
      <w:r w:rsidRPr="003334B5">
        <w:rPr>
          <w:rFonts w:ascii="Times New Roman" w:hAnsi="Times New Roman" w:cs="Times New Roman"/>
          <w:sz w:val="24"/>
          <w:szCs w:val="24"/>
        </w:rPr>
        <w:t xml:space="preserve">- </w:t>
      </w:r>
      <w:hyperlink r:id="rId24" w:history="1">
        <w:r w:rsidRPr="003334B5">
          <w:rPr>
            <w:rStyle w:val="a7"/>
            <w:rFonts w:ascii="Times New Roman" w:hAnsi="Times New Roman" w:cs="Times New Roman"/>
            <w:color w:val="auto"/>
            <w:sz w:val="24"/>
            <w:szCs w:val="24"/>
          </w:rPr>
          <w:t>Уставом</w:t>
        </w:r>
      </w:hyperlink>
      <w:r w:rsidRPr="003334B5">
        <w:rPr>
          <w:rFonts w:ascii="Times New Roman" w:hAnsi="Times New Roman" w:cs="Times New Roman"/>
          <w:sz w:val="24"/>
          <w:szCs w:val="24"/>
        </w:rPr>
        <w:t xml:space="preserve"> </w:t>
      </w:r>
      <w:r w:rsidR="00ED2F4D" w:rsidRPr="003334B5">
        <w:rPr>
          <w:rFonts w:ascii="Times New Roman" w:hAnsi="Times New Roman" w:cs="Times New Roman"/>
          <w:sz w:val="24"/>
          <w:szCs w:val="24"/>
        </w:rPr>
        <w:t xml:space="preserve">сельского поселения </w:t>
      </w:r>
      <w:r w:rsidR="00B021F6" w:rsidRPr="003334B5">
        <w:rPr>
          <w:rFonts w:ascii="Times New Roman" w:hAnsi="Times New Roman" w:cs="Times New Roman"/>
          <w:sz w:val="24"/>
          <w:szCs w:val="24"/>
        </w:rPr>
        <w:t>Варзуга Терского</w:t>
      </w:r>
      <w:r w:rsidR="00ED2F4D" w:rsidRPr="003334B5">
        <w:rPr>
          <w:rFonts w:ascii="Times New Roman" w:hAnsi="Times New Roman" w:cs="Times New Roman"/>
          <w:sz w:val="24"/>
          <w:szCs w:val="24"/>
        </w:rPr>
        <w:t xml:space="preserve"> района Мурманской области</w:t>
      </w:r>
      <w:hyperlink w:anchor="Par200" w:tooltip="Ссылка на текущий документ" w:history="1"/>
      <w:r w:rsidRPr="003334B5">
        <w:rPr>
          <w:rFonts w:ascii="Times New Roman" w:hAnsi="Times New Roman" w:cs="Times New Roman"/>
          <w:sz w:val="24"/>
          <w:szCs w:val="24"/>
        </w:rPr>
        <w:t>;</w:t>
      </w:r>
    </w:p>
    <w:p w:rsidR="006447B0" w:rsidRPr="003334B5" w:rsidRDefault="006447B0" w:rsidP="003334B5">
      <w:pPr>
        <w:pStyle w:val="ConsPlusNormal"/>
        <w:ind w:firstLine="567"/>
        <w:jc w:val="both"/>
        <w:outlineLvl w:val="2"/>
        <w:rPr>
          <w:rFonts w:ascii="Times New Roman" w:hAnsi="Times New Roman" w:cs="Times New Roman"/>
          <w:sz w:val="24"/>
          <w:szCs w:val="24"/>
        </w:rPr>
      </w:pPr>
      <w:bookmarkStart w:id="5" w:name="Par214"/>
      <w:bookmarkEnd w:id="5"/>
      <w:r w:rsidRPr="003334B5">
        <w:rPr>
          <w:rFonts w:ascii="Times New Roman" w:hAnsi="Times New Roman" w:cs="Times New Roman"/>
          <w:sz w:val="24"/>
          <w:szCs w:val="24"/>
        </w:rPr>
        <w:t>2.6. Перечень документов, необходимых в соответствии с нормативными правовыми актами для предоставления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bookmarkStart w:id="6" w:name="Par218"/>
      <w:bookmarkEnd w:id="6"/>
      <w:r w:rsidRPr="003334B5">
        <w:rPr>
          <w:rFonts w:ascii="Times New Roman" w:hAnsi="Times New Roman" w:cs="Times New Roman"/>
          <w:sz w:val="24"/>
          <w:szCs w:val="24"/>
        </w:rPr>
        <w:t>2.6.1. Для принятия на учет в качестве нуждающегося в жилом помещении (далее - учет</w:t>
      </w:r>
      <w:r w:rsidR="00B021F6" w:rsidRPr="003334B5">
        <w:rPr>
          <w:rFonts w:ascii="Times New Roman" w:hAnsi="Times New Roman" w:cs="Times New Roman"/>
          <w:sz w:val="24"/>
          <w:szCs w:val="24"/>
        </w:rPr>
        <w:t>) Заявитель направляет в Администрацию</w:t>
      </w:r>
      <w:r w:rsidRPr="003334B5">
        <w:rPr>
          <w:rFonts w:ascii="Times New Roman" w:hAnsi="Times New Roman" w:cs="Times New Roman"/>
          <w:sz w:val="24"/>
          <w:szCs w:val="24"/>
        </w:rPr>
        <w:t xml:space="preserve"> </w:t>
      </w:r>
      <w:hyperlink w:anchor="Par506" w:tooltip="Ссылка на текущий документ" w:history="1">
        <w:r w:rsidRPr="003334B5">
          <w:rPr>
            <w:rFonts w:ascii="Times New Roman" w:hAnsi="Times New Roman" w:cs="Times New Roman"/>
            <w:sz w:val="24"/>
            <w:szCs w:val="24"/>
          </w:rPr>
          <w:t>заявление</w:t>
        </w:r>
      </w:hyperlink>
      <w:r w:rsidRPr="003334B5">
        <w:rPr>
          <w:rFonts w:ascii="Times New Roman" w:hAnsi="Times New Roman" w:cs="Times New Roman"/>
          <w:sz w:val="24"/>
          <w:szCs w:val="24"/>
        </w:rPr>
        <w:t xml:space="preserve"> о принятии на учет, подписанное </w:t>
      </w:r>
      <w:r w:rsidRPr="003334B5">
        <w:rPr>
          <w:rFonts w:ascii="Times New Roman" w:hAnsi="Times New Roman" w:cs="Times New Roman"/>
          <w:sz w:val="24"/>
          <w:szCs w:val="24"/>
        </w:rPr>
        <w:lastRenderedPageBreak/>
        <w:t>всеми дееспособными членами семьи (согласно приложению N 1 к настоящему Административному регламенту) (далее - Заявление).</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Кроме того, для предоставления муниципальной услуги необходимы следующие документы:</w:t>
      </w:r>
    </w:p>
    <w:p w:rsidR="006447B0" w:rsidRPr="003334B5" w:rsidRDefault="006447B0" w:rsidP="003334B5">
      <w:pPr>
        <w:pStyle w:val="ConsPlusNormal"/>
        <w:ind w:firstLine="567"/>
        <w:jc w:val="both"/>
        <w:rPr>
          <w:rFonts w:ascii="Times New Roman" w:hAnsi="Times New Roman" w:cs="Times New Roman"/>
          <w:sz w:val="24"/>
          <w:szCs w:val="24"/>
        </w:rPr>
      </w:pPr>
      <w:bookmarkStart w:id="7" w:name="Par222"/>
      <w:bookmarkEnd w:id="7"/>
      <w:r w:rsidRPr="003334B5">
        <w:rPr>
          <w:rFonts w:ascii="Times New Roman" w:hAnsi="Times New Roman" w:cs="Times New Roman"/>
          <w:sz w:val="24"/>
          <w:szCs w:val="24"/>
        </w:rPr>
        <w:t>2.6.1.1. Документы, удостоверяющие личность и подтверждающие гражданство Российской Федерации Заявителя и членов его семьи.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К документам, удостоверяющим личность Заявителя (членов его семьи), относятся: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1) паспорт гражданина Российской Федерации;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2) военный билет;</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3) водительское удостоверение.</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2.6.1.2. Документы, содержащие сведения о составе семьи и степени родства, в том числе:</w:t>
      </w:r>
    </w:p>
    <w:p w:rsidR="006447B0" w:rsidRPr="003334B5" w:rsidRDefault="006447B0" w:rsidP="003334B5">
      <w:pPr>
        <w:pStyle w:val="ConsPlusNormal"/>
        <w:ind w:firstLine="567"/>
        <w:jc w:val="both"/>
        <w:rPr>
          <w:rFonts w:ascii="Times New Roman" w:hAnsi="Times New Roman" w:cs="Times New Roman"/>
          <w:sz w:val="24"/>
          <w:szCs w:val="24"/>
        </w:rPr>
      </w:pPr>
      <w:bookmarkStart w:id="8" w:name="Par228"/>
      <w:bookmarkEnd w:id="8"/>
      <w:r w:rsidRPr="003334B5">
        <w:rPr>
          <w:rFonts w:ascii="Times New Roman" w:hAnsi="Times New Roman" w:cs="Times New Roman"/>
          <w:sz w:val="24"/>
          <w:szCs w:val="24"/>
        </w:rPr>
        <w:t xml:space="preserve">1) </w:t>
      </w:r>
      <w:hyperlink r:id="rId25" w:tooltip="Постановление Правительства Мурманской области от 21.12.2009 N 594-ПП &quot;О форме справки, содержащей сведения о регистрации по месту жительства и составе семьи граждан (форма N 9)&quot;{КонсультантПлюс}" w:history="1">
        <w:r w:rsidRPr="003334B5">
          <w:rPr>
            <w:rFonts w:ascii="Times New Roman" w:hAnsi="Times New Roman" w:cs="Times New Roman"/>
            <w:sz w:val="24"/>
            <w:szCs w:val="24"/>
          </w:rPr>
          <w:t>справка</w:t>
        </w:r>
      </w:hyperlink>
      <w:r w:rsidRPr="003334B5">
        <w:rPr>
          <w:rFonts w:ascii="Times New Roman" w:hAnsi="Times New Roman" w:cs="Times New Roman"/>
          <w:sz w:val="24"/>
          <w:szCs w:val="24"/>
        </w:rPr>
        <w:t>, содержащая сведения о регистрации граждан по месту жительства в жилом помещении и информацию о жилом помещении (форма N 9);</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2) документы, подтверждающие право пользования жилым помещением, занимаемым Заявителем и членами его семьи, к которым относятся:</w:t>
      </w:r>
    </w:p>
    <w:p w:rsidR="006447B0" w:rsidRPr="003334B5" w:rsidRDefault="006447B0" w:rsidP="003334B5">
      <w:pPr>
        <w:pStyle w:val="ConsPlusNormal"/>
        <w:ind w:firstLine="567"/>
        <w:jc w:val="both"/>
        <w:rPr>
          <w:rFonts w:ascii="Times New Roman" w:hAnsi="Times New Roman" w:cs="Times New Roman"/>
          <w:sz w:val="24"/>
          <w:szCs w:val="24"/>
        </w:rPr>
      </w:pPr>
      <w:bookmarkStart w:id="9" w:name="Par230"/>
      <w:bookmarkEnd w:id="9"/>
      <w:r w:rsidRPr="003334B5">
        <w:rPr>
          <w:rFonts w:ascii="Times New Roman" w:hAnsi="Times New Roman" w:cs="Times New Roman"/>
          <w:sz w:val="24"/>
          <w:szCs w:val="24"/>
        </w:rPr>
        <w:t xml:space="preserve">а) договор социального найма; </w:t>
      </w:r>
    </w:p>
    <w:p w:rsidR="006447B0" w:rsidRPr="003334B5" w:rsidRDefault="006447B0" w:rsidP="003334B5">
      <w:pPr>
        <w:pStyle w:val="ConsPlusNormal"/>
        <w:ind w:firstLine="567"/>
        <w:jc w:val="both"/>
        <w:rPr>
          <w:rFonts w:ascii="Times New Roman" w:hAnsi="Times New Roman" w:cs="Times New Roman"/>
          <w:sz w:val="24"/>
          <w:szCs w:val="24"/>
        </w:rPr>
      </w:pPr>
      <w:bookmarkStart w:id="10" w:name="Par231"/>
      <w:bookmarkEnd w:id="10"/>
      <w:r w:rsidRPr="003334B5">
        <w:rPr>
          <w:rFonts w:ascii="Times New Roman" w:hAnsi="Times New Roman" w:cs="Times New Roman"/>
          <w:sz w:val="24"/>
          <w:szCs w:val="24"/>
        </w:rPr>
        <w:t>б) ордер;</w:t>
      </w:r>
    </w:p>
    <w:p w:rsidR="006447B0" w:rsidRPr="003334B5" w:rsidRDefault="006447B0" w:rsidP="003334B5">
      <w:pPr>
        <w:pStyle w:val="ConsPlusNormal"/>
        <w:ind w:firstLine="567"/>
        <w:jc w:val="both"/>
        <w:rPr>
          <w:rFonts w:ascii="Times New Roman" w:hAnsi="Times New Roman" w:cs="Times New Roman"/>
          <w:sz w:val="24"/>
          <w:szCs w:val="24"/>
        </w:rPr>
      </w:pPr>
      <w:bookmarkStart w:id="11" w:name="Par232"/>
      <w:bookmarkEnd w:id="11"/>
      <w:r w:rsidRPr="003334B5">
        <w:rPr>
          <w:rFonts w:ascii="Times New Roman" w:hAnsi="Times New Roman" w:cs="Times New Roman"/>
          <w:sz w:val="24"/>
          <w:szCs w:val="24"/>
        </w:rPr>
        <w:t>в) договор найма специализированного жилого помещения;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г) договор поднайма;</w:t>
      </w:r>
      <w:bookmarkStart w:id="12" w:name="Par233"/>
      <w:bookmarkEnd w:id="12"/>
    </w:p>
    <w:p w:rsidR="006447B0" w:rsidRPr="003334B5" w:rsidRDefault="006447B0" w:rsidP="003334B5">
      <w:pPr>
        <w:pStyle w:val="ConsPlusNormal"/>
        <w:ind w:firstLine="567"/>
        <w:jc w:val="both"/>
        <w:rPr>
          <w:rFonts w:ascii="Times New Roman" w:hAnsi="Times New Roman" w:cs="Times New Roman"/>
          <w:sz w:val="24"/>
          <w:szCs w:val="24"/>
        </w:rPr>
      </w:pPr>
      <w:proofErr w:type="spellStart"/>
      <w:r w:rsidRPr="003334B5">
        <w:rPr>
          <w:rFonts w:ascii="Times New Roman" w:hAnsi="Times New Roman" w:cs="Times New Roman"/>
          <w:sz w:val="24"/>
          <w:szCs w:val="24"/>
        </w:rPr>
        <w:t>д</w:t>
      </w:r>
      <w:proofErr w:type="spellEnd"/>
      <w:r w:rsidRPr="003334B5">
        <w:rPr>
          <w:rFonts w:ascii="Times New Roman" w:hAnsi="Times New Roman" w:cs="Times New Roman"/>
          <w:sz w:val="24"/>
          <w:szCs w:val="24"/>
        </w:rPr>
        <w:t>) договор коммерческого найма;</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3) свидетельства о рождении;</w:t>
      </w:r>
    </w:p>
    <w:p w:rsidR="006447B0" w:rsidRPr="003334B5" w:rsidRDefault="006447B0" w:rsidP="003334B5">
      <w:pPr>
        <w:pStyle w:val="ConsPlusNormal"/>
        <w:ind w:firstLine="567"/>
        <w:jc w:val="both"/>
        <w:rPr>
          <w:rFonts w:ascii="Times New Roman" w:hAnsi="Times New Roman" w:cs="Times New Roman"/>
          <w:sz w:val="24"/>
          <w:szCs w:val="24"/>
        </w:rPr>
      </w:pPr>
      <w:bookmarkStart w:id="13" w:name="Par234"/>
      <w:bookmarkEnd w:id="13"/>
      <w:r w:rsidRPr="003334B5">
        <w:rPr>
          <w:rFonts w:ascii="Times New Roman" w:hAnsi="Times New Roman" w:cs="Times New Roman"/>
          <w:sz w:val="24"/>
          <w:szCs w:val="24"/>
        </w:rPr>
        <w:t>4) свидетельства о заключении (расторжении) брака;</w:t>
      </w:r>
    </w:p>
    <w:p w:rsidR="006447B0" w:rsidRPr="003334B5" w:rsidRDefault="006447B0" w:rsidP="003334B5">
      <w:pPr>
        <w:pStyle w:val="ConsPlusNormal"/>
        <w:ind w:firstLine="567"/>
        <w:jc w:val="both"/>
        <w:rPr>
          <w:rFonts w:ascii="Times New Roman" w:hAnsi="Times New Roman" w:cs="Times New Roman"/>
          <w:sz w:val="24"/>
          <w:szCs w:val="24"/>
        </w:rPr>
      </w:pPr>
      <w:bookmarkStart w:id="14" w:name="Par235"/>
      <w:bookmarkEnd w:id="14"/>
      <w:r w:rsidRPr="003334B5">
        <w:rPr>
          <w:rFonts w:ascii="Times New Roman" w:hAnsi="Times New Roman" w:cs="Times New Roman"/>
          <w:sz w:val="24"/>
          <w:szCs w:val="24"/>
        </w:rPr>
        <w:t>5) решения суда об усыновлении (удочерении);</w:t>
      </w:r>
    </w:p>
    <w:p w:rsidR="006447B0" w:rsidRPr="003334B5" w:rsidRDefault="006447B0" w:rsidP="003334B5">
      <w:pPr>
        <w:pStyle w:val="ConsPlusNormal"/>
        <w:ind w:firstLine="567"/>
        <w:jc w:val="both"/>
        <w:rPr>
          <w:rFonts w:ascii="Times New Roman" w:hAnsi="Times New Roman" w:cs="Times New Roman"/>
          <w:sz w:val="24"/>
          <w:szCs w:val="24"/>
        </w:rPr>
      </w:pPr>
      <w:bookmarkStart w:id="15" w:name="Par236"/>
      <w:bookmarkEnd w:id="15"/>
      <w:r w:rsidRPr="003334B5">
        <w:rPr>
          <w:rFonts w:ascii="Times New Roman" w:hAnsi="Times New Roman" w:cs="Times New Roman"/>
          <w:sz w:val="24"/>
          <w:szCs w:val="24"/>
        </w:rPr>
        <w:t>6) решение суда о признании гражданина членом семьи Заявителя.</w:t>
      </w:r>
    </w:p>
    <w:p w:rsidR="006447B0" w:rsidRPr="003334B5" w:rsidRDefault="006447B0" w:rsidP="003334B5">
      <w:pPr>
        <w:pStyle w:val="ConsPlusNormal"/>
        <w:ind w:firstLine="567"/>
        <w:jc w:val="both"/>
        <w:rPr>
          <w:rFonts w:ascii="Times New Roman" w:hAnsi="Times New Roman" w:cs="Times New Roman"/>
          <w:sz w:val="24"/>
          <w:szCs w:val="24"/>
        </w:rPr>
      </w:pPr>
      <w:bookmarkStart w:id="16" w:name="Par237"/>
      <w:bookmarkStart w:id="17" w:name="Par238"/>
      <w:bookmarkEnd w:id="16"/>
      <w:bookmarkEnd w:id="17"/>
      <w:r w:rsidRPr="003334B5">
        <w:rPr>
          <w:rFonts w:ascii="Times New Roman" w:hAnsi="Times New Roman" w:cs="Times New Roman"/>
          <w:sz w:val="24"/>
          <w:szCs w:val="24"/>
        </w:rPr>
        <w:t>2.6.1.3. Документы о наличии или отсутствии жилых помещений, принадлежащих на праве собственности Заявителю и членам его семьи.</w:t>
      </w:r>
    </w:p>
    <w:p w:rsidR="006447B0" w:rsidRPr="003334B5" w:rsidRDefault="006447B0" w:rsidP="003334B5">
      <w:pPr>
        <w:pStyle w:val="ConsPlusNormal"/>
        <w:ind w:firstLine="567"/>
        <w:jc w:val="both"/>
        <w:rPr>
          <w:rFonts w:ascii="Times New Roman" w:hAnsi="Times New Roman" w:cs="Times New Roman"/>
          <w:sz w:val="24"/>
          <w:szCs w:val="24"/>
        </w:rPr>
      </w:pPr>
      <w:bookmarkStart w:id="18" w:name="Par239"/>
      <w:bookmarkEnd w:id="18"/>
      <w:r w:rsidRPr="003334B5">
        <w:rPr>
          <w:rFonts w:ascii="Times New Roman" w:hAnsi="Times New Roman" w:cs="Times New Roman"/>
          <w:sz w:val="24"/>
          <w:szCs w:val="24"/>
        </w:rPr>
        <w:t>2.6.1.4. Справку врачебной комиссии (КЭК), подтверждающую право на дополнительную площадь.</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2.6.1.5. Документ, подтверждающий право Заявителя на получение жилого помещения по договору социального найма вне очереди.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Жилые помещения вне очереди предоставляются в случае, если:</w:t>
      </w:r>
    </w:p>
    <w:p w:rsidR="006447B0" w:rsidRPr="003334B5" w:rsidRDefault="006447B0" w:rsidP="003334B5">
      <w:pPr>
        <w:pStyle w:val="ConsPlusNormal"/>
        <w:ind w:firstLine="567"/>
        <w:jc w:val="both"/>
        <w:rPr>
          <w:rFonts w:ascii="Times New Roman" w:hAnsi="Times New Roman" w:cs="Times New Roman"/>
          <w:sz w:val="24"/>
          <w:szCs w:val="24"/>
        </w:rPr>
      </w:pPr>
      <w:bookmarkStart w:id="19" w:name="Par242"/>
      <w:bookmarkEnd w:id="19"/>
      <w:r w:rsidRPr="003334B5">
        <w:rPr>
          <w:rFonts w:ascii="Times New Roman" w:hAnsi="Times New Roman" w:cs="Times New Roman"/>
          <w:sz w:val="24"/>
          <w:szCs w:val="24"/>
        </w:rPr>
        <w:t>1) жилое помещение Заявителя признано непригодным для проживания в установленном порядке, ремонту или реконструкции не подлежит;</w:t>
      </w:r>
    </w:p>
    <w:p w:rsidR="006447B0" w:rsidRPr="003334B5" w:rsidRDefault="006447B0" w:rsidP="003334B5">
      <w:pPr>
        <w:pStyle w:val="ConsPlusNormal"/>
        <w:ind w:firstLine="567"/>
        <w:jc w:val="both"/>
        <w:rPr>
          <w:rFonts w:ascii="Times New Roman" w:hAnsi="Times New Roman" w:cs="Times New Roman"/>
          <w:sz w:val="24"/>
          <w:szCs w:val="24"/>
        </w:rPr>
      </w:pPr>
      <w:bookmarkStart w:id="20" w:name="Par243"/>
      <w:bookmarkStart w:id="21" w:name="Par244"/>
      <w:bookmarkEnd w:id="20"/>
      <w:bookmarkEnd w:id="21"/>
      <w:r w:rsidRPr="003334B5">
        <w:rPr>
          <w:rFonts w:ascii="Times New Roman" w:hAnsi="Times New Roman" w:cs="Times New Roman"/>
          <w:sz w:val="24"/>
          <w:szCs w:val="24"/>
        </w:rPr>
        <w:t xml:space="preserve">2) Заявитель имеет тяжелую форму хронического заболевания, </w:t>
      </w:r>
      <w:hyperlink r:id="rId26"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КонсультантПлюс}" w:history="1">
        <w:r w:rsidRPr="003334B5">
          <w:rPr>
            <w:rFonts w:ascii="Times New Roman" w:hAnsi="Times New Roman" w:cs="Times New Roman"/>
            <w:sz w:val="24"/>
            <w:szCs w:val="24"/>
          </w:rPr>
          <w:t>перечень</w:t>
        </w:r>
      </w:hyperlink>
      <w:r w:rsidRPr="003334B5">
        <w:rPr>
          <w:rFonts w:ascii="Times New Roman" w:hAnsi="Times New Roman" w:cs="Times New Roman"/>
          <w:sz w:val="24"/>
          <w:szCs w:val="24"/>
        </w:rPr>
        <w:t xml:space="preserve"> которых утвержден Правительством РФ.</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2.6.1.6.</w:t>
      </w:r>
      <w:r w:rsidR="00286C22" w:rsidRPr="003334B5">
        <w:rPr>
          <w:rFonts w:ascii="Times New Roman" w:hAnsi="Times New Roman" w:cs="Times New Roman"/>
          <w:sz w:val="24"/>
          <w:szCs w:val="24"/>
        </w:rPr>
        <w:t xml:space="preserve"> </w:t>
      </w:r>
      <w:r w:rsidRPr="003334B5">
        <w:rPr>
          <w:rFonts w:ascii="Times New Roman" w:hAnsi="Times New Roman" w:cs="Times New Roman"/>
          <w:sz w:val="24"/>
          <w:szCs w:val="24"/>
        </w:rPr>
        <w:t xml:space="preserve">Для подтверждения статуса </w:t>
      </w:r>
      <w:proofErr w:type="gramStart"/>
      <w:r w:rsidRPr="003334B5">
        <w:rPr>
          <w:rFonts w:ascii="Times New Roman" w:hAnsi="Times New Roman" w:cs="Times New Roman"/>
          <w:sz w:val="24"/>
          <w:szCs w:val="24"/>
        </w:rPr>
        <w:t>малоимущих</w:t>
      </w:r>
      <w:proofErr w:type="gramEnd"/>
      <w:r w:rsidRPr="003334B5">
        <w:rPr>
          <w:rFonts w:ascii="Times New Roman" w:hAnsi="Times New Roman" w:cs="Times New Roman"/>
          <w:sz w:val="24"/>
          <w:szCs w:val="24"/>
        </w:rPr>
        <w:t xml:space="preserve"> граждане дополнительно предоставляют:</w:t>
      </w:r>
    </w:p>
    <w:p w:rsidR="006447B0" w:rsidRPr="003334B5" w:rsidRDefault="006447B0" w:rsidP="003334B5">
      <w:pPr>
        <w:pStyle w:val="ConsPlusNormal"/>
        <w:ind w:firstLine="567"/>
        <w:jc w:val="both"/>
        <w:rPr>
          <w:rFonts w:ascii="Times New Roman" w:hAnsi="Times New Roman" w:cs="Times New Roman"/>
          <w:sz w:val="24"/>
          <w:szCs w:val="24"/>
        </w:rPr>
      </w:pPr>
      <w:bookmarkStart w:id="22" w:name="Par246"/>
      <w:bookmarkEnd w:id="22"/>
      <w:r w:rsidRPr="003334B5">
        <w:rPr>
          <w:rFonts w:ascii="Times New Roman" w:hAnsi="Times New Roman" w:cs="Times New Roman"/>
          <w:sz w:val="24"/>
          <w:szCs w:val="24"/>
        </w:rPr>
        <w:t xml:space="preserve">1) </w:t>
      </w:r>
      <w:bookmarkStart w:id="23" w:name="Par247"/>
      <w:bookmarkEnd w:id="23"/>
      <w:r w:rsidRPr="003334B5">
        <w:rPr>
          <w:rFonts w:ascii="Times New Roman" w:hAnsi="Times New Roman" w:cs="Times New Roman"/>
          <w:sz w:val="24"/>
          <w:szCs w:val="24"/>
        </w:rPr>
        <w:t>документы, содержащие сведения о доходах Заявителя и членов семьи с места работы, за двенадцать месяцев, предшествующих месяцу подачи заявления о принятии на учет;</w:t>
      </w:r>
    </w:p>
    <w:p w:rsidR="006447B0" w:rsidRPr="003334B5" w:rsidRDefault="006447B0" w:rsidP="003334B5">
      <w:pPr>
        <w:pStyle w:val="ConsPlusNormal"/>
        <w:ind w:firstLine="567"/>
        <w:jc w:val="both"/>
        <w:rPr>
          <w:rFonts w:ascii="Times New Roman" w:hAnsi="Times New Roman" w:cs="Times New Roman"/>
          <w:sz w:val="24"/>
          <w:szCs w:val="24"/>
        </w:rPr>
      </w:pPr>
      <w:bookmarkStart w:id="24" w:name="Par248"/>
      <w:bookmarkEnd w:id="24"/>
      <w:r w:rsidRPr="003334B5">
        <w:rPr>
          <w:rFonts w:ascii="Times New Roman" w:hAnsi="Times New Roman" w:cs="Times New Roman"/>
          <w:sz w:val="24"/>
          <w:szCs w:val="24"/>
        </w:rPr>
        <w:t>2) копию трудовой книжки для неработающих членов семьи;</w:t>
      </w:r>
    </w:p>
    <w:p w:rsidR="006447B0" w:rsidRPr="003334B5" w:rsidRDefault="006447B0" w:rsidP="003334B5">
      <w:pPr>
        <w:pStyle w:val="ConsPlusNormal"/>
        <w:ind w:firstLine="567"/>
        <w:jc w:val="both"/>
        <w:rPr>
          <w:rFonts w:ascii="Times New Roman" w:hAnsi="Times New Roman" w:cs="Times New Roman"/>
          <w:sz w:val="24"/>
          <w:szCs w:val="24"/>
        </w:rPr>
      </w:pPr>
      <w:bookmarkStart w:id="25" w:name="Par249"/>
      <w:bookmarkEnd w:id="25"/>
      <w:r w:rsidRPr="003334B5">
        <w:rPr>
          <w:rFonts w:ascii="Times New Roman" w:hAnsi="Times New Roman" w:cs="Times New Roman"/>
          <w:sz w:val="24"/>
          <w:szCs w:val="24"/>
        </w:rPr>
        <w:t>3) документ, содержащий сведения о постановке на учет физических лиц в качестве безработных и размере пособия по безработице;</w:t>
      </w:r>
    </w:p>
    <w:p w:rsidR="006447B0" w:rsidRPr="003334B5" w:rsidRDefault="006447B0" w:rsidP="003334B5">
      <w:pPr>
        <w:pStyle w:val="ConsPlusNormal"/>
        <w:ind w:firstLine="567"/>
        <w:jc w:val="both"/>
        <w:rPr>
          <w:rFonts w:ascii="Times New Roman" w:hAnsi="Times New Roman" w:cs="Times New Roman"/>
          <w:sz w:val="24"/>
          <w:szCs w:val="24"/>
        </w:rPr>
      </w:pPr>
      <w:bookmarkStart w:id="26" w:name="Par250"/>
      <w:bookmarkEnd w:id="26"/>
      <w:r w:rsidRPr="003334B5">
        <w:rPr>
          <w:rFonts w:ascii="Times New Roman" w:hAnsi="Times New Roman" w:cs="Times New Roman"/>
          <w:sz w:val="24"/>
          <w:szCs w:val="24"/>
        </w:rPr>
        <w:t>4) сведения о назначенных и выплаченных суммах пенсии, ежемесячной денежной выплаты, дополнительного материального обеспечения;</w:t>
      </w:r>
    </w:p>
    <w:p w:rsidR="006447B0" w:rsidRPr="003334B5" w:rsidRDefault="006447B0" w:rsidP="003334B5">
      <w:pPr>
        <w:pStyle w:val="ConsPlusNormal"/>
        <w:ind w:firstLine="567"/>
        <w:jc w:val="both"/>
        <w:rPr>
          <w:rFonts w:ascii="Times New Roman" w:hAnsi="Times New Roman" w:cs="Times New Roman"/>
          <w:sz w:val="24"/>
          <w:szCs w:val="24"/>
        </w:rPr>
      </w:pPr>
      <w:bookmarkStart w:id="27" w:name="Par251"/>
      <w:bookmarkEnd w:id="27"/>
      <w:r w:rsidRPr="003334B5">
        <w:rPr>
          <w:rFonts w:ascii="Times New Roman" w:hAnsi="Times New Roman" w:cs="Times New Roman"/>
          <w:sz w:val="24"/>
          <w:szCs w:val="24"/>
        </w:rPr>
        <w:t>5) документ, содержащий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6447B0" w:rsidRPr="003334B5" w:rsidRDefault="006447B0" w:rsidP="003334B5">
      <w:pPr>
        <w:pStyle w:val="ConsPlusNormal"/>
        <w:ind w:firstLine="567"/>
        <w:jc w:val="both"/>
        <w:rPr>
          <w:rFonts w:ascii="Times New Roman" w:hAnsi="Times New Roman" w:cs="Times New Roman"/>
          <w:sz w:val="24"/>
          <w:szCs w:val="24"/>
        </w:rPr>
      </w:pPr>
      <w:bookmarkStart w:id="28" w:name="Par252"/>
      <w:bookmarkEnd w:id="28"/>
      <w:r w:rsidRPr="003334B5">
        <w:rPr>
          <w:rFonts w:ascii="Times New Roman" w:hAnsi="Times New Roman" w:cs="Times New Roman"/>
          <w:sz w:val="24"/>
          <w:szCs w:val="24"/>
        </w:rPr>
        <w:t>6) документ с места учебы, содержащий сведения о получении (неполучении) стипенд</w:t>
      </w:r>
      <w:proofErr w:type="gramStart"/>
      <w:r w:rsidRPr="003334B5">
        <w:rPr>
          <w:rFonts w:ascii="Times New Roman" w:hAnsi="Times New Roman" w:cs="Times New Roman"/>
          <w:sz w:val="24"/>
          <w:szCs w:val="24"/>
        </w:rPr>
        <w:t>ии и ее</w:t>
      </w:r>
      <w:proofErr w:type="gramEnd"/>
      <w:r w:rsidRPr="003334B5">
        <w:rPr>
          <w:rFonts w:ascii="Times New Roman" w:hAnsi="Times New Roman" w:cs="Times New Roman"/>
          <w:sz w:val="24"/>
          <w:szCs w:val="24"/>
        </w:rPr>
        <w:t xml:space="preserve"> размере для студентов;</w:t>
      </w:r>
    </w:p>
    <w:p w:rsidR="006447B0" w:rsidRPr="003334B5" w:rsidRDefault="006447B0" w:rsidP="003334B5">
      <w:pPr>
        <w:pStyle w:val="ConsPlusNormal"/>
        <w:ind w:firstLine="567"/>
        <w:jc w:val="both"/>
        <w:rPr>
          <w:rFonts w:ascii="Times New Roman" w:hAnsi="Times New Roman" w:cs="Times New Roman"/>
          <w:sz w:val="24"/>
          <w:szCs w:val="24"/>
        </w:rPr>
      </w:pPr>
      <w:bookmarkStart w:id="29" w:name="Par253"/>
      <w:bookmarkEnd w:id="29"/>
      <w:r w:rsidRPr="003334B5">
        <w:rPr>
          <w:rFonts w:ascii="Times New Roman" w:hAnsi="Times New Roman" w:cs="Times New Roman"/>
          <w:sz w:val="24"/>
          <w:szCs w:val="24"/>
        </w:rPr>
        <w:t>7) документ, содержащий сведения о размере получаемых (уплаченных) Заявителем алиментов;</w:t>
      </w:r>
    </w:p>
    <w:p w:rsidR="006447B0" w:rsidRPr="003334B5" w:rsidRDefault="006447B0" w:rsidP="003334B5">
      <w:pPr>
        <w:pStyle w:val="ConsPlusNormal"/>
        <w:ind w:firstLine="567"/>
        <w:jc w:val="both"/>
        <w:rPr>
          <w:rFonts w:ascii="Times New Roman" w:hAnsi="Times New Roman" w:cs="Times New Roman"/>
          <w:sz w:val="24"/>
          <w:szCs w:val="24"/>
        </w:rPr>
      </w:pPr>
      <w:bookmarkStart w:id="30" w:name="Par254"/>
      <w:bookmarkEnd w:id="30"/>
      <w:r w:rsidRPr="003334B5">
        <w:rPr>
          <w:rFonts w:ascii="Times New Roman" w:hAnsi="Times New Roman" w:cs="Times New Roman"/>
          <w:sz w:val="24"/>
          <w:szCs w:val="24"/>
        </w:rPr>
        <w:lastRenderedPageBreak/>
        <w:t>8) документ, содержащий сведения о транспортных средствах, находящихся в собственности Заявителя и членов его семьи;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9) выписку из ЕГРП о недвижимом имуществе, в том числе земельных участках, находящихся в собственности заявителя или членов его семьи и подлежащих налогообложению;</w:t>
      </w:r>
    </w:p>
    <w:p w:rsidR="006447B0" w:rsidRPr="003334B5" w:rsidRDefault="006447B0" w:rsidP="003334B5">
      <w:pPr>
        <w:pStyle w:val="ConsPlusNormal"/>
        <w:ind w:firstLine="567"/>
        <w:jc w:val="both"/>
        <w:rPr>
          <w:rFonts w:ascii="Times New Roman" w:hAnsi="Times New Roman" w:cs="Times New Roman"/>
          <w:sz w:val="24"/>
          <w:szCs w:val="24"/>
        </w:rPr>
      </w:pPr>
      <w:bookmarkStart w:id="31" w:name="Par255"/>
      <w:bookmarkEnd w:id="31"/>
      <w:r w:rsidRPr="003334B5">
        <w:rPr>
          <w:rFonts w:ascii="Times New Roman" w:hAnsi="Times New Roman" w:cs="Times New Roman"/>
          <w:sz w:val="24"/>
          <w:szCs w:val="24"/>
        </w:rPr>
        <w:t>10) документы, содержащие сведения о стоимости находящихся в собственности Заявителя или членов его семьи транспортных средствах и недвижимом имуществе.</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Документы, указанные в подпунктах 2.6.1.1., 2.6.1.2., предоставляются в копиях с одновременным предоставлением оригинала.</w:t>
      </w:r>
      <w:r w:rsidR="00C22546" w:rsidRPr="003334B5">
        <w:rPr>
          <w:rFonts w:ascii="Times New Roman" w:hAnsi="Times New Roman" w:cs="Times New Roman"/>
          <w:sz w:val="24"/>
          <w:szCs w:val="24"/>
        </w:rPr>
        <w:t xml:space="preserve"> </w:t>
      </w:r>
    </w:p>
    <w:p w:rsidR="00C22546" w:rsidRPr="003334B5" w:rsidRDefault="00C22546" w:rsidP="003334B5">
      <w:pPr>
        <w:autoSpaceDE w:val="0"/>
        <w:autoSpaceDN w:val="0"/>
        <w:adjustRightInd w:val="0"/>
        <w:outlineLvl w:val="1"/>
        <w:rPr>
          <w:rFonts w:ascii="Times New Roman" w:hAnsi="Times New Roman"/>
        </w:rPr>
      </w:pPr>
      <w:r w:rsidRPr="003334B5">
        <w:rPr>
          <w:rFonts w:ascii="Times New Roman" w:hAnsi="Times New Roman"/>
        </w:rPr>
        <w:t>Справки предоставляются на всех проживающих, включая несовершеннолетних детей.</w:t>
      </w:r>
    </w:p>
    <w:p w:rsidR="00C22546" w:rsidRPr="003334B5" w:rsidRDefault="00C22546" w:rsidP="003334B5">
      <w:pPr>
        <w:pStyle w:val="ConsPlusNormal"/>
        <w:ind w:firstLine="567"/>
        <w:jc w:val="both"/>
        <w:rPr>
          <w:rFonts w:ascii="Times New Roman" w:hAnsi="Times New Roman" w:cs="Times New Roman"/>
          <w:sz w:val="24"/>
          <w:szCs w:val="24"/>
        </w:rPr>
      </w:pPr>
      <w:proofErr w:type="gramStart"/>
      <w:r w:rsidRPr="003334B5">
        <w:rPr>
          <w:rFonts w:ascii="Times New Roman" w:hAnsi="Times New Roman" w:cs="Times New Roman"/>
          <w:sz w:val="24"/>
          <w:szCs w:val="24"/>
        </w:rPr>
        <w:t xml:space="preserve">Заявление, а также иные документы, указанные в пункте 2.6.1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w:t>
      </w:r>
      <w:r w:rsidR="00B021F6" w:rsidRPr="003334B5">
        <w:rPr>
          <w:rFonts w:ascii="Times New Roman" w:hAnsi="Times New Roman" w:cs="Times New Roman"/>
          <w:sz w:val="24"/>
          <w:szCs w:val="24"/>
        </w:rPr>
        <w:t>Администрацию</w:t>
      </w:r>
      <w:r w:rsidRPr="003334B5">
        <w:rPr>
          <w:rFonts w:ascii="Times New Roman" w:hAnsi="Times New Roman" w:cs="Times New Roman"/>
          <w:sz w:val="24"/>
          <w:szCs w:val="24"/>
        </w:rPr>
        <w:t xml:space="preserve">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proofErr w:type="gramEnd"/>
    </w:p>
    <w:p w:rsidR="006447B0" w:rsidRPr="003334B5" w:rsidRDefault="006447B0" w:rsidP="003334B5">
      <w:pPr>
        <w:pStyle w:val="ConsPlusNormal"/>
        <w:ind w:firstLine="567"/>
        <w:jc w:val="both"/>
        <w:rPr>
          <w:rFonts w:ascii="Times New Roman" w:hAnsi="Times New Roman" w:cs="Times New Roman"/>
          <w:sz w:val="24"/>
          <w:szCs w:val="24"/>
        </w:rPr>
      </w:pPr>
      <w:bookmarkStart w:id="32" w:name="Par259"/>
      <w:bookmarkEnd w:id="32"/>
      <w:r w:rsidRPr="003334B5">
        <w:rPr>
          <w:rFonts w:ascii="Times New Roman" w:hAnsi="Times New Roman" w:cs="Times New Roman"/>
          <w:sz w:val="24"/>
          <w:szCs w:val="24"/>
        </w:rPr>
        <w:t>2.6.2.</w:t>
      </w:r>
      <w:r w:rsidR="00286C22" w:rsidRPr="003334B5">
        <w:rPr>
          <w:rFonts w:ascii="Times New Roman" w:hAnsi="Times New Roman" w:cs="Times New Roman"/>
          <w:sz w:val="24"/>
          <w:szCs w:val="24"/>
        </w:rPr>
        <w:t xml:space="preserve"> </w:t>
      </w:r>
      <w:r w:rsidRPr="003334B5">
        <w:rPr>
          <w:rFonts w:ascii="Times New Roman" w:hAnsi="Times New Roman" w:cs="Times New Roman"/>
          <w:sz w:val="24"/>
          <w:szCs w:val="24"/>
        </w:rPr>
        <w:t xml:space="preserve">Обязанность по предоставлению документов, указанных в </w:t>
      </w:r>
      <w:hyperlink w:anchor="Par222" w:tooltip="Ссылка на текущий документ" w:history="1">
        <w:r w:rsidRPr="003334B5">
          <w:rPr>
            <w:rFonts w:ascii="Times New Roman" w:hAnsi="Times New Roman" w:cs="Times New Roman"/>
            <w:sz w:val="24"/>
            <w:szCs w:val="24"/>
          </w:rPr>
          <w:t>подпунктах 2.6.1.1</w:t>
        </w:r>
      </w:hyperlink>
      <w:r w:rsidRPr="003334B5">
        <w:rPr>
          <w:rFonts w:ascii="Times New Roman" w:hAnsi="Times New Roman" w:cs="Times New Roman"/>
          <w:sz w:val="24"/>
          <w:szCs w:val="24"/>
        </w:rPr>
        <w:t>, 2.6.1.2</w:t>
      </w:r>
      <w:r w:rsidR="00806EDA" w:rsidRPr="003334B5">
        <w:rPr>
          <w:rFonts w:ascii="Times New Roman" w:hAnsi="Times New Roman" w:cs="Times New Roman"/>
          <w:sz w:val="24"/>
          <w:szCs w:val="24"/>
        </w:rPr>
        <w:t xml:space="preserve"> </w:t>
      </w:r>
      <w:r w:rsidRPr="003334B5">
        <w:rPr>
          <w:rFonts w:ascii="Times New Roman" w:hAnsi="Times New Roman" w:cs="Times New Roman"/>
          <w:sz w:val="24"/>
          <w:szCs w:val="24"/>
        </w:rPr>
        <w:t>(</w:t>
      </w:r>
      <w:r w:rsidR="00806EDA" w:rsidRPr="003334B5">
        <w:rPr>
          <w:rFonts w:ascii="Times New Roman" w:hAnsi="Times New Roman" w:cs="Times New Roman"/>
          <w:sz w:val="24"/>
          <w:szCs w:val="24"/>
        </w:rPr>
        <w:t xml:space="preserve">2б, 2в, </w:t>
      </w:r>
      <w:hyperlink w:anchor="Par231" w:tooltip="Ссылка на текущий документ" w:history="1"/>
      <w:hyperlink w:anchor="Par233" w:tooltip="Ссылка на текущий документ" w:history="1">
        <w:r w:rsidRPr="003334B5">
          <w:rPr>
            <w:rFonts w:ascii="Times New Roman" w:hAnsi="Times New Roman" w:cs="Times New Roman"/>
            <w:sz w:val="24"/>
            <w:szCs w:val="24"/>
          </w:rPr>
          <w:t>3</w:t>
        </w:r>
      </w:hyperlink>
      <w:r w:rsidRPr="003334B5">
        <w:rPr>
          <w:rFonts w:ascii="Times New Roman" w:hAnsi="Times New Roman" w:cs="Times New Roman"/>
          <w:sz w:val="24"/>
          <w:szCs w:val="24"/>
        </w:rPr>
        <w:t xml:space="preserve">, </w:t>
      </w:r>
      <w:hyperlink w:anchor="Par234" w:tooltip="Ссылка на текущий документ" w:history="1">
        <w:r w:rsidRPr="003334B5">
          <w:rPr>
            <w:rFonts w:ascii="Times New Roman" w:hAnsi="Times New Roman" w:cs="Times New Roman"/>
            <w:sz w:val="24"/>
            <w:szCs w:val="24"/>
          </w:rPr>
          <w:t>4</w:t>
        </w:r>
      </w:hyperlink>
      <w:r w:rsidRPr="003334B5">
        <w:rPr>
          <w:rFonts w:ascii="Times New Roman" w:hAnsi="Times New Roman" w:cs="Times New Roman"/>
          <w:sz w:val="24"/>
          <w:szCs w:val="24"/>
        </w:rPr>
        <w:t xml:space="preserve">, </w:t>
      </w:r>
      <w:hyperlink w:anchor="Par235" w:tooltip="Ссылка на текущий документ" w:history="1">
        <w:r w:rsidRPr="003334B5">
          <w:rPr>
            <w:rFonts w:ascii="Times New Roman" w:hAnsi="Times New Roman" w:cs="Times New Roman"/>
            <w:sz w:val="24"/>
            <w:szCs w:val="24"/>
          </w:rPr>
          <w:t>5</w:t>
        </w:r>
      </w:hyperlink>
      <w:r w:rsidRPr="003334B5">
        <w:rPr>
          <w:rFonts w:ascii="Times New Roman" w:hAnsi="Times New Roman" w:cs="Times New Roman"/>
          <w:sz w:val="24"/>
          <w:szCs w:val="24"/>
        </w:rPr>
        <w:t xml:space="preserve">, </w:t>
      </w:r>
      <w:hyperlink w:anchor="Par236" w:tooltip="Ссылка на текущий документ" w:history="1">
        <w:r w:rsidRPr="003334B5">
          <w:rPr>
            <w:rFonts w:ascii="Times New Roman" w:hAnsi="Times New Roman" w:cs="Times New Roman"/>
            <w:sz w:val="24"/>
            <w:szCs w:val="24"/>
          </w:rPr>
          <w:t>6</w:t>
        </w:r>
      </w:hyperlink>
      <w:r w:rsidRPr="003334B5">
        <w:rPr>
          <w:rFonts w:ascii="Times New Roman" w:hAnsi="Times New Roman" w:cs="Times New Roman"/>
          <w:sz w:val="24"/>
          <w:szCs w:val="24"/>
        </w:rPr>
        <w:t xml:space="preserve">), </w:t>
      </w:r>
      <w:hyperlink w:anchor="Par239" w:tooltip="Ссылка на текущий документ" w:history="1">
        <w:r w:rsidRPr="003334B5">
          <w:rPr>
            <w:rFonts w:ascii="Times New Roman" w:hAnsi="Times New Roman" w:cs="Times New Roman"/>
            <w:sz w:val="24"/>
            <w:szCs w:val="24"/>
          </w:rPr>
          <w:t>2.6.1.</w:t>
        </w:r>
      </w:hyperlink>
      <w:r w:rsidRPr="003334B5">
        <w:rPr>
          <w:rFonts w:ascii="Times New Roman" w:hAnsi="Times New Roman" w:cs="Times New Roman"/>
          <w:sz w:val="24"/>
          <w:szCs w:val="24"/>
        </w:rPr>
        <w:t xml:space="preserve">4, </w:t>
      </w:r>
      <w:hyperlink w:anchor="Par244" w:tooltip="Ссылка на текущий документ" w:history="1">
        <w:r w:rsidRPr="003334B5">
          <w:rPr>
            <w:rFonts w:ascii="Times New Roman" w:hAnsi="Times New Roman" w:cs="Times New Roman"/>
            <w:sz w:val="24"/>
            <w:szCs w:val="24"/>
          </w:rPr>
          <w:t xml:space="preserve">2.6.1.5(2), </w:t>
        </w:r>
      </w:hyperlink>
      <w:hyperlink w:anchor="Par248" w:tooltip="Ссылка на текущий документ" w:history="1">
        <w:r w:rsidRPr="003334B5">
          <w:rPr>
            <w:rFonts w:ascii="Times New Roman" w:hAnsi="Times New Roman" w:cs="Times New Roman"/>
            <w:sz w:val="24"/>
            <w:szCs w:val="24"/>
          </w:rPr>
          <w:t>2.6.1.6(1,2,6,7,10) пункта 2.6.1</w:t>
        </w:r>
      </w:hyperlink>
      <w:r w:rsidRPr="003334B5">
        <w:rPr>
          <w:rFonts w:ascii="Times New Roman" w:hAnsi="Times New Roman" w:cs="Times New Roman"/>
          <w:sz w:val="24"/>
          <w:szCs w:val="24"/>
        </w:rPr>
        <w:t xml:space="preserve"> настоящего Административного регламента, возложена на Заявителя.</w:t>
      </w:r>
    </w:p>
    <w:p w:rsidR="00B021F6" w:rsidRPr="003334B5" w:rsidRDefault="006447B0" w:rsidP="003334B5">
      <w:pPr>
        <w:widowControl w:val="0"/>
        <w:autoSpaceDE w:val="0"/>
        <w:autoSpaceDN w:val="0"/>
        <w:adjustRightInd w:val="0"/>
        <w:rPr>
          <w:rFonts w:ascii="Times New Roman" w:hAnsi="Times New Roman"/>
        </w:rPr>
      </w:pPr>
      <w:r w:rsidRPr="003334B5">
        <w:rPr>
          <w:rFonts w:ascii="Times New Roman" w:hAnsi="Times New Roman"/>
        </w:rPr>
        <w:t xml:space="preserve">2.6.3. Документы, указанные в </w:t>
      </w:r>
      <w:hyperlink w:anchor="Par244" w:history="1">
        <w:r w:rsidRPr="003334B5">
          <w:rPr>
            <w:rFonts w:ascii="Times New Roman" w:hAnsi="Times New Roman"/>
          </w:rPr>
          <w:t>подпунктах 2.6.1.</w:t>
        </w:r>
      </w:hyperlink>
      <w:r w:rsidRPr="003334B5">
        <w:rPr>
          <w:rFonts w:ascii="Times New Roman" w:hAnsi="Times New Roman"/>
        </w:rPr>
        <w:t xml:space="preserve">4, </w:t>
      </w:r>
      <w:hyperlink w:anchor="Par248" w:history="1">
        <w:r w:rsidRPr="003334B5">
          <w:rPr>
            <w:rFonts w:ascii="Times New Roman" w:hAnsi="Times New Roman"/>
          </w:rPr>
          <w:t>2.6.1.5 (2) пункта 2.6.1</w:t>
        </w:r>
      </w:hyperlink>
      <w:r w:rsidRPr="003334B5">
        <w:rPr>
          <w:rFonts w:ascii="Times New Roman" w:hAnsi="Times New Roman"/>
        </w:rPr>
        <w:t xml:space="preserve"> настоящего Административного регламента получаются Заявителем самостоятельно в учреждениях здравоохранения и предоставляются в </w:t>
      </w:r>
      <w:r w:rsidR="00B021F6" w:rsidRPr="003334B5">
        <w:rPr>
          <w:rFonts w:ascii="Times New Roman" w:hAnsi="Times New Roman"/>
        </w:rPr>
        <w:t>Администрацию.</w:t>
      </w:r>
    </w:p>
    <w:p w:rsidR="00B021F6" w:rsidRPr="003334B5" w:rsidRDefault="006447B0" w:rsidP="003334B5">
      <w:pPr>
        <w:widowControl w:val="0"/>
        <w:autoSpaceDE w:val="0"/>
        <w:autoSpaceDN w:val="0"/>
        <w:adjustRightInd w:val="0"/>
        <w:rPr>
          <w:rFonts w:ascii="Times New Roman" w:hAnsi="Times New Roman"/>
        </w:rPr>
      </w:pPr>
      <w:r w:rsidRPr="003334B5">
        <w:rPr>
          <w:rFonts w:ascii="Times New Roman" w:hAnsi="Times New Roman"/>
        </w:rPr>
        <w:t xml:space="preserve">Документы, указанные в </w:t>
      </w:r>
      <w:hyperlink w:anchor="Par252" w:history="1">
        <w:r w:rsidRPr="003334B5">
          <w:rPr>
            <w:rFonts w:ascii="Times New Roman" w:hAnsi="Times New Roman"/>
          </w:rPr>
          <w:t>подпункте 2.6.1.6(1), 2.6.1.6.(7) пункта 2.6.1</w:t>
        </w:r>
      </w:hyperlink>
      <w:r w:rsidRPr="003334B5">
        <w:rPr>
          <w:rFonts w:ascii="Times New Roman" w:hAnsi="Times New Roman"/>
        </w:rPr>
        <w:t xml:space="preserve"> настоящего Административного регламента, получаются Заявителем самостоятельно в организациях (учреждениях, предприятиях) по месту работы Заявителя и членов его семьи и предоставляются в </w:t>
      </w:r>
      <w:r w:rsidR="00B021F6" w:rsidRPr="003334B5">
        <w:rPr>
          <w:rFonts w:ascii="Times New Roman" w:hAnsi="Times New Roman"/>
        </w:rPr>
        <w:t>Администрацию.</w:t>
      </w:r>
    </w:p>
    <w:p w:rsidR="006447B0" w:rsidRPr="003334B5" w:rsidRDefault="006447B0" w:rsidP="003334B5">
      <w:pPr>
        <w:widowControl w:val="0"/>
        <w:autoSpaceDE w:val="0"/>
        <w:autoSpaceDN w:val="0"/>
        <w:adjustRightInd w:val="0"/>
        <w:rPr>
          <w:rFonts w:ascii="Times New Roman" w:hAnsi="Times New Roman"/>
        </w:rPr>
      </w:pPr>
      <w:r w:rsidRPr="003334B5">
        <w:rPr>
          <w:rFonts w:ascii="Times New Roman" w:hAnsi="Times New Roman"/>
        </w:rPr>
        <w:t xml:space="preserve">Документ, указанный в </w:t>
      </w:r>
      <w:hyperlink w:anchor="Par257" w:history="1">
        <w:r w:rsidRPr="003334B5">
          <w:rPr>
            <w:rFonts w:ascii="Times New Roman" w:hAnsi="Times New Roman"/>
          </w:rPr>
          <w:t>подпункте 2.6.1.6(6) пункта 2.6.1</w:t>
        </w:r>
      </w:hyperlink>
      <w:r w:rsidRPr="003334B5">
        <w:rPr>
          <w:rFonts w:ascii="Times New Roman" w:hAnsi="Times New Roman"/>
        </w:rPr>
        <w:t xml:space="preserve"> настоящего Административного регламента, получается Заявителем самостоятельно в учебных заведе</w:t>
      </w:r>
      <w:r w:rsidR="005766B2" w:rsidRPr="003334B5">
        <w:rPr>
          <w:rFonts w:ascii="Times New Roman" w:hAnsi="Times New Roman"/>
        </w:rPr>
        <w:t>ниях и предоставляется в Администрацию</w:t>
      </w:r>
      <w:r w:rsidRPr="003334B5">
        <w:rPr>
          <w:rFonts w:ascii="Times New Roman" w:hAnsi="Times New Roman"/>
        </w:rPr>
        <w:t xml:space="preserve">. </w:t>
      </w:r>
    </w:p>
    <w:p w:rsidR="006447B0" w:rsidRPr="003334B5" w:rsidRDefault="006447B0" w:rsidP="003334B5">
      <w:pPr>
        <w:widowControl w:val="0"/>
        <w:autoSpaceDE w:val="0"/>
        <w:autoSpaceDN w:val="0"/>
        <w:adjustRightInd w:val="0"/>
        <w:rPr>
          <w:rFonts w:ascii="Times New Roman" w:hAnsi="Times New Roman"/>
        </w:rPr>
      </w:pPr>
      <w:r w:rsidRPr="003334B5">
        <w:rPr>
          <w:rFonts w:ascii="Times New Roman" w:hAnsi="Times New Roman"/>
        </w:rPr>
        <w:t xml:space="preserve">Документ, указанный в </w:t>
      </w:r>
      <w:hyperlink w:anchor="Par260" w:history="1">
        <w:r w:rsidRPr="003334B5">
          <w:rPr>
            <w:rFonts w:ascii="Times New Roman" w:hAnsi="Times New Roman"/>
          </w:rPr>
          <w:t>подпункте 2.6.1.6(10) пункта 2.6.1</w:t>
        </w:r>
      </w:hyperlink>
      <w:r w:rsidRPr="003334B5">
        <w:rPr>
          <w:rFonts w:ascii="Times New Roman" w:hAnsi="Times New Roman"/>
        </w:rPr>
        <w:t xml:space="preserve"> настоящего Административного регламента, получается Заявителем самостоятельно в организациях, предприятиях или у индивидуальных предпринимателей, осуществляющих оказание услуг по оценке недвижимого имущества и транспортных сред</w:t>
      </w:r>
      <w:r w:rsidR="005766B2" w:rsidRPr="003334B5">
        <w:rPr>
          <w:rFonts w:ascii="Times New Roman" w:hAnsi="Times New Roman"/>
        </w:rPr>
        <w:t>ств, и предоставляется в Администрацию.</w:t>
      </w:r>
    </w:p>
    <w:p w:rsidR="006447B0" w:rsidRPr="003334B5" w:rsidRDefault="006447B0" w:rsidP="003334B5">
      <w:pPr>
        <w:widowControl w:val="0"/>
        <w:autoSpaceDE w:val="0"/>
        <w:autoSpaceDN w:val="0"/>
        <w:adjustRightInd w:val="0"/>
        <w:rPr>
          <w:rFonts w:ascii="Times New Roman" w:hAnsi="Times New Roman"/>
        </w:rPr>
      </w:pPr>
      <w:r w:rsidRPr="003334B5">
        <w:rPr>
          <w:rFonts w:ascii="Times New Roman" w:hAnsi="Times New Roman"/>
        </w:rPr>
        <w:t xml:space="preserve">2.6.4. Документы, указанные в подпунктах 2.6.1.2.(2а, 2в, 2г) и </w:t>
      </w:r>
      <w:hyperlink w:anchor="Par242" w:tooltip="Ссылка на текущий документ" w:history="1">
        <w:r w:rsidRPr="003334B5">
          <w:rPr>
            <w:rFonts w:ascii="Times New Roman" w:hAnsi="Times New Roman"/>
          </w:rPr>
          <w:t>2.6.1.5(1) пункта 2.6.1</w:t>
        </w:r>
      </w:hyperlink>
      <w:r w:rsidRPr="003334B5">
        <w:rPr>
          <w:rFonts w:ascii="Times New Roman" w:hAnsi="Times New Roman"/>
        </w:rPr>
        <w:t xml:space="preserve"> настоящего Административного регламента, находятся в распоряжении</w:t>
      </w:r>
      <w:r w:rsidR="007B033B" w:rsidRPr="003334B5">
        <w:rPr>
          <w:rFonts w:ascii="Times New Roman" w:hAnsi="Times New Roman"/>
        </w:rPr>
        <w:t xml:space="preserve"> </w:t>
      </w:r>
      <w:r w:rsidR="005766B2" w:rsidRPr="003334B5">
        <w:rPr>
          <w:rFonts w:ascii="Times New Roman" w:hAnsi="Times New Roman"/>
        </w:rPr>
        <w:t>Администрации</w:t>
      </w:r>
      <w:r w:rsidRPr="003334B5">
        <w:rPr>
          <w:rFonts w:ascii="Times New Roman" w:hAnsi="Times New Roman"/>
        </w:rPr>
        <w:t xml:space="preserve"> и не являются документами, обязанность по предоставлению которых возложена на Заявителя.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2.6.5. </w:t>
      </w:r>
      <w:proofErr w:type="gramStart"/>
      <w:r w:rsidRPr="003334B5">
        <w:rPr>
          <w:rFonts w:ascii="Times New Roman" w:hAnsi="Times New Roman" w:cs="Times New Roman"/>
          <w:sz w:val="24"/>
          <w:szCs w:val="24"/>
        </w:rPr>
        <w:t xml:space="preserve">Документы (сведения, содержащиеся в них), указанные в подпунктах </w:t>
      </w:r>
      <w:hyperlink w:anchor="Par228" w:tooltip="Ссылка на текущий документ" w:history="1">
        <w:r w:rsidRPr="003334B5">
          <w:rPr>
            <w:rFonts w:ascii="Times New Roman" w:hAnsi="Times New Roman" w:cs="Times New Roman"/>
            <w:sz w:val="24"/>
            <w:szCs w:val="24"/>
          </w:rPr>
          <w:t>2.6.1.2 (1, 2б, 2д)</w:t>
        </w:r>
      </w:hyperlink>
      <w:r w:rsidRPr="003334B5">
        <w:rPr>
          <w:rFonts w:ascii="Times New Roman" w:hAnsi="Times New Roman" w:cs="Times New Roman"/>
          <w:sz w:val="24"/>
          <w:szCs w:val="24"/>
        </w:rPr>
        <w:t xml:space="preserve">, </w:t>
      </w:r>
      <w:hyperlink w:anchor="Par237" w:tooltip="Ссылка на текущий документ" w:history="1">
        <w:r w:rsidRPr="003334B5">
          <w:rPr>
            <w:rFonts w:ascii="Times New Roman" w:hAnsi="Times New Roman" w:cs="Times New Roman"/>
            <w:sz w:val="24"/>
            <w:szCs w:val="24"/>
          </w:rPr>
          <w:t>2.6.1.3</w:t>
        </w:r>
      </w:hyperlink>
      <w:r w:rsidRPr="003334B5">
        <w:rPr>
          <w:rFonts w:ascii="Times New Roman" w:hAnsi="Times New Roman" w:cs="Times New Roman"/>
          <w:sz w:val="24"/>
          <w:szCs w:val="24"/>
        </w:rPr>
        <w:t xml:space="preserve">, </w:t>
      </w:r>
      <w:hyperlink w:anchor="Par238" w:tooltip="Ссылка на текущий документ" w:history="1"/>
      <w:hyperlink w:anchor="Par243" w:tooltip="Ссылка на текущий документ" w:history="1"/>
      <w:r w:rsidRPr="003334B5">
        <w:rPr>
          <w:rFonts w:ascii="Times New Roman" w:hAnsi="Times New Roman" w:cs="Times New Roman"/>
          <w:sz w:val="24"/>
          <w:szCs w:val="24"/>
        </w:rPr>
        <w:t xml:space="preserve"> 2.6.1.6 (</w:t>
      </w:r>
      <w:hyperlink w:anchor="Par246" w:tooltip="Ссылка на текущий документ" w:history="1">
        <w:r w:rsidRPr="003334B5">
          <w:rPr>
            <w:rFonts w:ascii="Times New Roman" w:hAnsi="Times New Roman" w:cs="Times New Roman"/>
            <w:sz w:val="24"/>
            <w:szCs w:val="24"/>
          </w:rPr>
          <w:t>3</w:t>
        </w:r>
      </w:hyperlink>
      <w:r w:rsidRPr="003334B5">
        <w:rPr>
          <w:rFonts w:ascii="Times New Roman" w:hAnsi="Times New Roman" w:cs="Times New Roman"/>
          <w:sz w:val="24"/>
          <w:szCs w:val="24"/>
        </w:rPr>
        <w:t xml:space="preserve">, </w:t>
      </w:r>
      <w:hyperlink w:anchor="Par249" w:tooltip="Ссылка на текущий документ" w:history="1">
        <w:r w:rsidRPr="003334B5">
          <w:rPr>
            <w:rFonts w:ascii="Times New Roman" w:hAnsi="Times New Roman" w:cs="Times New Roman"/>
            <w:sz w:val="24"/>
            <w:szCs w:val="24"/>
          </w:rPr>
          <w:t>4</w:t>
        </w:r>
      </w:hyperlink>
      <w:r w:rsidRPr="003334B5">
        <w:rPr>
          <w:rFonts w:ascii="Times New Roman" w:hAnsi="Times New Roman" w:cs="Times New Roman"/>
          <w:sz w:val="24"/>
          <w:szCs w:val="24"/>
        </w:rPr>
        <w:t xml:space="preserve">, </w:t>
      </w:r>
      <w:hyperlink w:anchor="Par250" w:tooltip="Ссылка на текущий документ" w:history="1">
        <w:r w:rsidRPr="003334B5">
          <w:rPr>
            <w:rFonts w:ascii="Times New Roman" w:hAnsi="Times New Roman" w:cs="Times New Roman"/>
            <w:sz w:val="24"/>
            <w:szCs w:val="24"/>
          </w:rPr>
          <w:t>5</w:t>
        </w:r>
      </w:hyperlink>
      <w:r w:rsidRPr="003334B5">
        <w:rPr>
          <w:rFonts w:ascii="Times New Roman" w:hAnsi="Times New Roman" w:cs="Times New Roman"/>
          <w:sz w:val="24"/>
          <w:szCs w:val="24"/>
        </w:rPr>
        <w:t xml:space="preserve">, </w:t>
      </w:r>
      <w:hyperlink w:anchor="Par253" w:tooltip="Ссылка на текущий документ" w:history="1">
        <w:r w:rsidRPr="003334B5">
          <w:rPr>
            <w:rFonts w:ascii="Times New Roman" w:hAnsi="Times New Roman" w:cs="Times New Roman"/>
            <w:sz w:val="24"/>
            <w:szCs w:val="24"/>
          </w:rPr>
          <w:t>8</w:t>
        </w:r>
      </w:hyperlink>
      <w:r w:rsidRPr="003334B5">
        <w:rPr>
          <w:rFonts w:ascii="Times New Roman" w:hAnsi="Times New Roman" w:cs="Times New Roman"/>
          <w:sz w:val="24"/>
          <w:szCs w:val="24"/>
        </w:rPr>
        <w:t xml:space="preserve">, </w:t>
      </w:r>
      <w:hyperlink w:anchor="Par254" w:tooltip="Ссылка на текущий документ" w:history="1">
        <w:r w:rsidRPr="003334B5">
          <w:rPr>
            <w:rFonts w:ascii="Times New Roman" w:hAnsi="Times New Roman" w:cs="Times New Roman"/>
            <w:sz w:val="24"/>
            <w:szCs w:val="24"/>
          </w:rPr>
          <w:t>9</w:t>
        </w:r>
      </w:hyperlink>
      <w:r w:rsidRPr="003334B5">
        <w:rPr>
          <w:rFonts w:ascii="Times New Roman" w:hAnsi="Times New Roman" w:cs="Times New Roman"/>
          <w:sz w:val="24"/>
          <w:szCs w:val="24"/>
        </w:rPr>
        <w:t xml:space="preserve">) пункта 2.6.1 настоящего Административного регламента, </w:t>
      </w:r>
      <w:r w:rsidR="005766B2" w:rsidRPr="003334B5">
        <w:rPr>
          <w:rFonts w:ascii="Times New Roman" w:hAnsi="Times New Roman" w:cs="Times New Roman"/>
          <w:sz w:val="24"/>
          <w:szCs w:val="24"/>
        </w:rPr>
        <w:t>Администрация</w:t>
      </w:r>
      <w:r w:rsidRPr="003334B5">
        <w:rPr>
          <w:rFonts w:ascii="Times New Roman" w:hAnsi="Times New Roman" w:cs="Times New Roman"/>
          <w:sz w:val="24"/>
          <w:szCs w:val="24"/>
        </w:rPr>
        <w:t xml:space="preserve"> запрашивает самостоятельно в рамках межведомственного информационного взаимодействия в организациях, указанных в </w:t>
      </w:r>
      <w:hyperlink w:anchor="Par141" w:tooltip="Ссылка на текущий документ" w:history="1">
        <w:r w:rsidRPr="003334B5">
          <w:rPr>
            <w:rFonts w:ascii="Times New Roman" w:hAnsi="Times New Roman" w:cs="Times New Roman"/>
            <w:sz w:val="24"/>
            <w:szCs w:val="24"/>
          </w:rPr>
          <w:t>пункте 2.2.2</w:t>
        </w:r>
      </w:hyperlink>
      <w:r w:rsidRPr="003334B5">
        <w:rPr>
          <w:rFonts w:ascii="Times New Roman" w:hAnsi="Times New Roman" w:cs="Times New Roman"/>
          <w:sz w:val="24"/>
          <w:szCs w:val="24"/>
        </w:rPr>
        <w:t xml:space="preserve">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w:t>
      </w:r>
      <w:proofErr w:type="gramEnd"/>
      <w:r w:rsidRPr="003334B5">
        <w:rPr>
          <w:rFonts w:ascii="Times New Roman" w:hAnsi="Times New Roman" w:cs="Times New Roman"/>
          <w:sz w:val="24"/>
          <w:szCs w:val="24"/>
        </w:rPr>
        <w:t xml:space="preserve"> Заявитель не представил их самостоятельно.</w:t>
      </w:r>
    </w:p>
    <w:p w:rsidR="006447B0" w:rsidRPr="003334B5" w:rsidRDefault="006447B0" w:rsidP="003334B5">
      <w:pPr>
        <w:pStyle w:val="ConsPlusNormal"/>
        <w:ind w:firstLine="567"/>
        <w:jc w:val="both"/>
        <w:outlineLvl w:val="2"/>
        <w:rPr>
          <w:rFonts w:ascii="Times New Roman" w:hAnsi="Times New Roman" w:cs="Times New Roman"/>
          <w:sz w:val="24"/>
          <w:szCs w:val="24"/>
        </w:rPr>
      </w:pPr>
      <w:bookmarkStart w:id="33" w:name="Par281"/>
      <w:bookmarkStart w:id="34" w:name="Par283"/>
      <w:bookmarkEnd w:id="33"/>
      <w:bookmarkEnd w:id="34"/>
      <w:r w:rsidRPr="003334B5">
        <w:rPr>
          <w:rFonts w:ascii="Times New Roman" w:hAnsi="Times New Roman" w:cs="Times New Roman"/>
          <w:sz w:val="24"/>
          <w:szCs w:val="24"/>
        </w:rPr>
        <w:t>2.7. Перечень оснований для отказа в приеме документов</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установлены.</w:t>
      </w:r>
      <w:r w:rsidR="00806EDA" w:rsidRPr="003334B5">
        <w:rPr>
          <w:rFonts w:ascii="Times New Roman" w:hAnsi="Times New Roman" w:cs="Times New Roman"/>
          <w:sz w:val="24"/>
          <w:szCs w:val="24"/>
        </w:rPr>
        <w:t xml:space="preserve"> </w:t>
      </w:r>
    </w:p>
    <w:p w:rsidR="00806EDA" w:rsidRPr="003334B5" w:rsidRDefault="00806EDA" w:rsidP="003334B5">
      <w:pPr>
        <w:widowControl w:val="0"/>
        <w:autoSpaceDE w:val="0"/>
        <w:autoSpaceDN w:val="0"/>
        <w:adjustRightInd w:val="0"/>
        <w:rPr>
          <w:rFonts w:ascii="Times New Roman" w:hAnsi="Times New Roman"/>
        </w:rPr>
      </w:pPr>
      <w:r w:rsidRPr="003334B5">
        <w:rPr>
          <w:rFonts w:ascii="Times New Roman" w:hAnsi="Times New Roman"/>
        </w:rPr>
        <w:t>Основанием для отказа в приеме документов в электронном виде является:</w:t>
      </w:r>
    </w:p>
    <w:p w:rsidR="00806EDA" w:rsidRPr="003334B5" w:rsidRDefault="00806EDA" w:rsidP="003334B5">
      <w:pPr>
        <w:widowControl w:val="0"/>
        <w:autoSpaceDE w:val="0"/>
        <w:autoSpaceDN w:val="0"/>
        <w:adjustRightInd w:val="0"/>
        <w:rPr>
          <w:rFonts w:ascii="Times New Roman" w:hAnsi="Times New Roman"/>
        </w:rPr>
      </w:pPr>
      <w:r w:rsidRPr="003334B5">
        <w:rPr>
          <w:rFonts w:ascii="Times New Roman" w:hAnsi="Times New Roman"/>
        </w:rPr>
        <w:t>- подписание документов несоответствующими электронными подписями;</w:t>
      </w:r>
    </w:p>
    <w:p w:rsidR="00806EDA" w:rsidRPr="003334B5" w:rsidRDefault="00806EDA" w:rsidP="003334B5">
      <w:pPr>
        <w:widowControl w:val="0"/>
        <w:autoSpaceDE w:val="0"/>
        <w:autoSpaceDN w:val="0"/>
        <w:adjustRightInd w:val="0"/>
        <w:rPr>
          <w:rFonts w:ascii="Times New Roman" w:hAnsi="Times New Roman"/>
        </w:rPr>
      </w:pPr>
      <w:r w:rsidRPr="003334B5">
        <w:rPr>
          <w:rFonts w:ascii="Times New Roman" w:hAnsi="Times New Roman"/>
        </w:rPr>
        <w:t>- недействительный статус сертификатов электронных подписей на документах;</w:t>
      </w:r>
    </w:p>
    <w:p w:rsidR="00806EDA" w:rsidRPr="003334B5" w:rsidRDefault="00806EDA" w:rsidP="003334B5">
      <w:pPr>
        <w:widowControl w:val="0"/>
        <w:autoSpaceDE w:val="0"/>
        <w:autoSpaceDN w:val="0"/>
        <w:adjustRightInd w:val="0"/>
        <w:rPr>
          <w:rFonts w:ascii="Times New Roman" w:hAnsi="Times New Roman"/>
        </w:rPr>
      </w:pPr>
      <w:r w:rsidRPr="003334B5">
        <w:rPr>
          <w:rFonts w:ascii="Times New Roman" w:hAnsi="Times New Roman"/>
        </w:rPr>
        <w:t xml:space="preserve">- </w:t>
      </w:r>
      <w:proofErr w:type="spellStart"/>
      <w:r w:rsidRPr="003334B5">
        <w:rPr>
          <w:rFonts w:ascii="Times New Roman" w:hAnsi="Times New Roman"/>
        </w:rPr>
        <w:t>неподлинность</w:t>
      </w:r>
      <w:proofErr w:type="spellEnd"/>
      <w:r w:rsidRPr="003334B5">
        <w:rPr>
          <w:rFonts w:ascii="Times New Roman" w:hAnsi="Times New Roman"/>
        </w:rPr>
        <w:t xml:space="preserve"> электронных подписей документов;</w:t>
      </w:r>
    </w:p>
    <w:p w:rsidR="003334B5" w:rsidRDefault="00806EDA" w:rsidP="003334B5">
      <w:pPr>
        <w:widowControl w:val="0"/>
        <w:autoSpaceDE w:val="0"/>
        <w:autoSpaceDN w:val="0"/>
        <w:adjustRightInd w:val="0"/>
        <w:rPr>
          <w:rFonts w:ascii="Times New Roman" w:hAnsi="Times New Roman"/>
        </w:rPr>
      </w:pPr>
      <w:r w:rsidRPr="003334B5">
        <w:rPr>
          <w:rFonts w:ascii="Times New Roman" w:hAnsi="Times New Roman"/>
        </w:rPr>
        <w:t>- отсутствие электронной подписи;</w:t>
      </w:r>
    </w:p>
    <w:p w:rsidR="00806EDA" w:rsidRPr="003334B5" w:rsidRDefault="00806EDA" w:rsidP="003334B5">
      <w:pPr>
        <w:widowControl w:val="0"/>
        <w:autoSpaceDE w:val="0"/>
        <w:autoSpaceDN w:val="0"/>
        <w:adjustRightInd w:val="0"/>
        <w:rPr>
          <w:rFonts w:ascii="Times New Roman" w:hAnsi="Times New Roman"/>
        </w:rPr>
      </w:pPr>
      <w:r w:rsidRPr="003334B5">
        <w:rPr>
          <w:rFonts w:ascii="Times New Roman" w:hAnsi="Times New Roman"/>
        </w:rPr>
        <w:lastRenderedPageBreak/>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806EDA" w:rsidRPr="003334B5" w:rsidRDefault="00806EDA"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информация в электронных документах представлена не на государственном языке Российской Федерации.</w:t>
      </w:r>
    </w:p>
    <w:p w:rsidR="006447B0" w:rsidRPr="003334B5" w:rsidRDefault="006447B0" w:rsidP="003334B5">
      <w:pPr>
        <w:pStyle w:val="ConsPlusNormal"/>
        <w:ind w:firstLine="567"/>
        <w:jc w:val="both"/>
        <w:outlineLvl w:val="2"/>
        <w:rPr>
          <w:rFonts w:ascii="Times New Roman" w:hAnsi="Times New Roman" w:cs="Times New Roman"/>
          <w:sz w:val="24"/>
          <w:szCs w:val="24"/>
        </w:rPr>
      </w:pPr>
      <w:bookmarkStart w:id="35" w:name="Par287"/>
      <w:bookmarkEnd w:id="35"/>
      <w:r w:rsidRPr="003334B5">
        <w:rPr>
          <w:rFonts w:ascii="Times New Roman" w:hAnsi="Times New Roman" w:cs="Times New Roman"/>
          <w:sz w:val="24"/>
          <w:szCs w:val="24"/>
        </w:rPr>
        <w:t>2.8. Перечень оснований для отказа в предоставлении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bookmarkStart w:id="36" w:name="Par290"/>
      <w:bookmarkEnd w:id="36"/>
      <w:r w:rsidRPr="003334B5">
        <w:rPr>
          <w:rFonts w:ascii="Times New Roman" w:hAnsi="Times New Roman" w:cs="Times New Roman"/>
          <w:sz w:val="24"/>
          <w:szCs w:val="24"/>
        </w:rPr>
        <w:t>2.8.1. В предоставлении муниципальной услуги отказывается, если:</w:t>
      </w:r>
    </w:p>
    <w:p w:rsidR="006447B0" w:rsidRPr="003334B5" w:rsidRDefault="006447B0" w:rsidP="003334B5">
      <w:pPr>
        <w:pStyle w:val="ConsPlusNormal"/>
        <w:ind w:firstLine="567"/>
        <w:jc w:val="both"/>
        <w:rPr>
          <w:rFonts w:ascii="Times New Roman" w:hAnsi="Times New Roman" w:cs="Times New Roman"/>
          <w:sz w:val="24"/>
          <w:szCs w:val="24"/>
        </w:rPr>
      </w:pPr>
      <w:proofErr w:type="gramStart"/>
      <w:r w:rsidRPr="003334B5">
        <w:rPr>
          <w:rFonts w:ascii="Times New Roman" w:hAnsi="Times New Roman" w:cs="Times New Roman"/>
          <w:sz w:val="24"/>
          <w:szCs w:val="24"/>
        </w:rPr>
        <w:t xml:space="preserve">- не представлены документы, указанные в </w:t>
      </w:r>
      <w:hyperlink w:anchor="Par218" w:tooltip="Ссылка на текущий документ" w:history="1">
        <w:r w:rsidRPr="003334B5">
          <w:rPr>
            <w:rFonts w:ascii="Times New Roman" w:hAnsi="Times New Roman" w:cs="Times New Roman"/>
            <w:sz w:val="24"/>
            <w:szCs w:val="24"/>
          </w:rPr>
          <w:t>пункте 2.6.1</w:t>
        </w:r>
      </w:hyperlink>
      <w:r w:rsidRPr="003334B5">
        <w:rPr>
          <w:rFonts w:ascii="Times New Roman" w:hAnsi="Times New Roman" w:cs="Times New Roman"/>
          <w:sz w:val="24"/>
          <w:szCs w:val="24"/>
        </w:rPr>
        <w:t xml:space="preserve"> настоящего Административного регламента, обязанность по предоставлению которых возложена на Заявителя, либо наличие в них недостоверной информации;</w:t>
      </w:r>
      <w:r w:rsidR="00563D01" w:rsidRPr="003334B5">
        <w:rPr>
          <w:rFonts w:ascii="Times New Roman" w:hAnsi="Times New Roman" w:cs="Times New Roman"/>
          <w:sz w:val="24"/>
          <w:szCs w:val="24"/>
        </w:rPr>
        <w:t xml:space="preserve"> </w:t>
      </w:r>
      <w:proofErr w:type="gramEnd"/>
    </w:p>
    <w:p w:rsidR="00563D01" w:rsidRPr="003334B5" w:rsidRDefault="00563D01" w:rsidP="003334B5">
      <w:pPr>
        <w:widowControl w:val="0"/>
        <w:autoSpaceDE w:val="0"/>
        <w:autoSpaceDN w:val="0"/>
        <w:adjustRightInd w:val="0"/>
        <w:rPr>
          <w:rFonts w:ascii="Times New Roman" w:hAnsi="Times New Roman"/>
        </w:rPr>
      </w:pPr>
      <w:proofErr w:type="gramStart"/>
      <w:r w:rsidRPr="003334B5">
        <w:rPr>
          <w:rFonts w:ascii="Times New Roman" w:hAnsi="Times New Roman"/>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7" w:history="1">
        <w:r w:rsidRPr="003334B5">
          <w:rPr>
            <w:rFonts w:ascii="Times New Roman" w:hAnsi="Times New Roman"/>
          </w:rPr>
          <w:t>частью 4 статьи 52</w:t>
        </w:r>
      </w:hyperlink>
      <w:r w:rsidRPr="003334B5">
        <w:rPr>
          <w:rFonts w:ascii="Times New Roman" w:hAnsi="Times New Roman"/>
        </w:rPr>
        <w:t xml:space="preserve"> настоящего Кодекса, если соответствующий документ не был представлен заявителем по собственной инициативе, за исключением</w:t>
      </w:r>
      <w:proofErr w:type="gramEnd"/>
      <w:r w:rsidRPr="003334B5">
        <w:rPr>
          <w:rFonts w:ascii="Times New Roman" w:hAnsi="Times New Roman"/>
        </w:rP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 представлены документы, которые не подтверждают право Заявителя состоять на учете в качестве нуждающегося в жилом помещении в соответствии с </w:t>
      </w:r>
      <w:hyperlink w:anchor="Par51" w:tooltip="Ссылка на текущий документ" w:history="1">
        <w:r w:rsidRPr="003334B5">
          <w:rPr>
            <w:rFonts w:ascii="Times New Roman" w:hAnsi="Times New Roman" w:cs="Times New Roman"/>
            <w:sz w:val="24"/>
            <w:szCs w:val="24"/>
          </w:rPr>
          <w:t>пунктом 1.2.1</w:t>
        </w:r>
      </w:hyperlink>
      <w:r w:rsidRPr="003334B5">
        <w:rPr>
          <w:rFonts w:ascii="Times New Roman" w:hAnsi="Times New Roman" w:cs="Times New Roman"/>
          <w:sz w:val="24"/>
          <w:szCs w:val="24"/>
        </w:rPr>
        <w:t xml:space="preserve">, </w:t>
      </w:r>
      <w:hyperlink w:anchor="Par53" w:tooltip="Ссылка на текущий документ" w:history="1">
        <w:r w:rsidRPr="003334B5">
          <w:rPr>
            <w:rFonts w:ascii="Times New Roman" w:hAnsi="Times New Roman" w:cs="Times New Roman"/>
            <w:sz w:val="24"/>
            <w:szCs w:val="24"/>
          </w:rPr>
          <w:t>1.2.2</w:t>
        </w:r>
      </w:hyperlink>
      <w:r w:rsidRPr="003334B5">
        <w:rPr>
          <w:rFonts w:ascii="Times New Roman" w:hAnsi="Times New Roman" w:cs="Times New Roman"/>
          <w:sz w:val="24"/>
          <w:szCs w:val="24"/>
        </w:rPr>
        <w:t xml:space="preserve"> Административного регламента;</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 не истек предусмотренный </w:t>
      </w:r>
      <w:hyperlink r:id="rId28" w:tooltip="&quot;Жилищный кодекс Российской Федерации&quot; от 29.12.2004 N 188-ФЗ (ред. от 02.07.2013){КонсультантПлюс}" w:history="1">
        <w:r w:rsidRPr="003334B5">
          <w:rPr>
            <w:rFonts w:ascii="Times New Roman" w:hAnsi="Times New Roman" w:cs="Times New Roman"/>
            <w:sz w:val="24"/>
            <w:szCs w:val="24"/>
          </w:rPr>
          <w:t>статьей 53</w:t>
        </w:r>
      </w:hyperlink>
      <w:r w:rsidRPr="003334B5">
        <w:rPr>
          <w:rFonts w:ascii="Times New Roman" w:hAnsi="Times New Roman" w:cs="Times New Roman"/>
          <w:sz w:val="24"/>
          <w:szCs w:val="24"/>
        </w:rPr>
        <w:t xml:space="preserve"> Жилищного кодекса Российской Федерации пятилетний срок со дня совершения Заявителем намеренных действий, в результате которых он может быть признан нуждающимся в жилом помещении.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2.8.2.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6447B0" w:rsidRPr="003334B5" w:rsidRDefault="006447B0" w:rsidP="003334B5">
      <w:pPr>
        <w:pStyle w:val="ConsPlusNormal"/>
        <w:ind w:firstLine="567"/>
        <w:jc w:val="both"/>
        <w:outlineLvl w:val="2"/>
        <w:rPr>
          <w:rFonts w:ascii="Times New Roman" w:hAnsi="Times New Roman" w:cs="Times New Roman"/>
          <w:sz w:val="24"/>
          <w:szCs w:val="24"/>
        </w:rPr>
      </w:pPr>
      <w:bookmarkStart w:id="37" w:name="Par296"/>
      <w:bookmarkEnd w:id="37"/>
      <w:r w:rsidRPr="003334B5">
        <w:rPr>
          <w:rFonts w:ascii="Times New Roman" w:hAnsi="Times New Roman" w:cs="Times New Roman"/>
          <w:sz w:val="24"/>
          <w:szCs w:val="24"/>
        </w:rPr>
        <w:t>2.9. Порядок, размер и основание взимания платы за предоставление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Предоставление муниципальной услуги </w:t>
      </w:r>
      <w:r w:rsidR="006B7C40" w:rsidRPr="003334B5">
        <w:rPr>
          <w:rFonts w:ascii="Times New Roman" w:hAnsi="Times New Roman" w:cs="Times New Roman"/>
          <w:sz w:val="24"/>
          <w:szCs w:val="24"/>
        </w:rPr>
        <w:t>Администрацией</w:t>
      </w:r>
      <w:r w:rsidRPr="003334B5">
        <w:rPr>
          <w:rFonts w:ascii="Times New Roman" w:hAnsi="Times New Roman" w:cs="Times New Roman"/>
          <w:sz w:val="24"/>
          <w:szCs w:val="24"/>
        </w:rPr>
        <w:t xml:space="preserve"> осуществляется бесплатно.</w:t>
      </w:r>
    </w:p>
    <w:p w:rsidR="006447B0" w:rsidRPr="003334B5" w:rsidRDefault="006447B0" w:rsidP="003334B5">
      <w:pPr>
        <w:pStyle w:val="ConsPlusNormal"/>
        <w:ind w:firstLine="567"/>
        <w:jc w:val="both"/>
        <w:outlineLvl w:val="2"/>
        <w:rPr>
          <w:rFonts w:ascii="Times New Roman" w:hAnsi="Times New Roman" w:cs="Times New Roman"/>
          <w:sz w:val="24"/>
          <w:szCs w:val="24"/>
        </w:rPr>
      </w:pPr>
      <w:r w:rsidRPr="003334B5">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Максимальное время ожидания Заявителя в очереди при личной подаче Заявления не должно превышать 15 минут.</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В отдельных случаях по письменной просьбе Заявителя ответ на Заявление может быть выдан на руки. Срок ожидания при получении ответа на Заявление не должен превышать 15 минут.</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Срок ожидания Заявителя в очереди на личном приеме к должностному лицу не должен превышать 15 минут.</w:t>
      </w:r>
    </w:p>
    <w:p w:rsidR="006447B0" w:rsidRPr="003334B5" w:rsidRDefault="006447B0" w:rsidP="003334B5">
      <w:pPr>
        <w:pStyle w:val="ConsPlusNormal"/>
        <w:ind w:firstLine="567"/>
        <w:jc w:val="both"/>
        <w:outlineLvl w:val="2"/>
        <w:rPr>
          <w:rFonts w:ascii="Times New Roman" w:hAnsi="Times New Roman" w:cs="Times New Roman"/>
          <w:sz w:val="24"/>
          <w:szCs w:val="24"/>
        </w:rPr>
      </w:pPr>
      <w:r w:rsidRPr="003334B5">
        <w:rPr>
          <w:rFonts w:ascii="Times New Roman" w:hAnsi="Times New Roman" w:cs="Times New Roman"/>
          <w:sz w:val="24"/>
          <w:szCs w:val="24"/>
        </w:rPr>
        <w:t>2.11. Срок регистрации заявления о предоставлении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Срок регистрации заявления о предоставлении муниципальной услуги составляет один рабочий день.</w:t>
      </w:r>
    </w:p>
    <w:p w:rsidR="006447B0" w:rsidRPr="003334B5" w:rsidRDefault="006447B0" w:rsidP="003334B5">
      <w:pPr>
        <w:pStyle w:val="ConsPlusNormal"/>
        <w:ind w:firstLine="567"/>
        <w:jc w:val="both"/>
        <w:outlineLvl w:val="2"/>
        <w:rPr>
          <w:rFonts w:ascii="Times New Roman" w:hAnsi="Times New Roman" w:cs="Times New Roman"/>
          <w:sz w:val="24"/>
          <w:szCs w:val="24"/>
        </w:rPr>
      </w:pPr>
      <w:r w:rsidRPr="003334B5">
        <w:rPr>
          <w:rFonts w:ascii="Times New Roman" w:hAnsi="Times New Roman" w:cs="Times New Roman"/>
          <w:sz w:val="24"/>
          <w:szCs w:val="24"/>
        </w:rPr>
        <w:t>2.12. Требования к местам предоставления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2.12.1. В помещения для предоставления муниципальной услуги, включающие места для ожидания, информирования и приема Заявителей, должен быть обеспечен свободный доступ. </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2.12.2.</w:t>
      </w:r>
      <w:r w:rsidR="00286C22" w:rsidRPr="003334B5">
        <w:rPr>
          <w:rFonts w:ascii="Times New Roman" w:hAnsi="Times New Roman" w:cs="Times New Roman"/>
          <w:sz w:val="24"/>
          <w:szCs w:val="24"/>
        </w:rPr>
        <w:t xml:space="preserve"> </w:t>
      </w:r>
      <w:r w:rsidRPr="003334B5">
        <w:rPr>
          <w:rFonts w:ascii="Times New Roman" w:hAnsi="Times New Roman" w:cs="Times New Roman"/>
          <w:sz w:val="24"/>
          <w:szCs w:val="24"/>
        </w:rPr>
        <w:t>Помещение, предназначенное для ознакомления Заявителей с информационными материалами, должно быть оснащено:</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информационными стендами;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стульями и столами для возможности заполнения Заявления и оформления документов.</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На информационных стендах размещается следующая информация: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lastRenderedPageBreak/>
        <w:t>- извлечения из законодательных и иных нормативных правовых актов, содержащих сведения о порядке предоставления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извлечения из текста настоящего Административного регламента;</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блок-схема и краткое описание порядка предоставления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перечень документов, необходимых для предоставления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порядок обжалования решений, действий или бездействия должностных лиц Комитета.</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2.12.3.</w:t>
      </w:r>
      <w:r w:rsidR="00286C22" w:rsidRPr="003334B5">
        <w:rPr>
          <w:rFonts w:ascii="Times New Roman" w:hAnsi="Times New Roman" w:cs="Times New Roman"/>
          <w:sz w:val="24"/>
          <w:szCs w:val="24"/>
        </w:rPr>
        <w:t xml:space="preserve"> </w:t>
      </w:r>
      <w:r w:rsidRPr="003334B5">
        <w:rPr>
          <w:rFonts w:ascii="Times New Roman" w:hAnsi="Times New Roman" w:cs="Times New Roman"/>
          <w:sz w:val="24"/>
          <w:szCs w:val="24"/>
        </w:rPr>
        <w:t>Места для ожидания приема должны быть оборудованы стульями (кресельными секциями) и (или) скамьями.</w:t>
      </w:r>
      <w:r w:rsidR="00E33AC5" w:rsidRPr="003334B5">
        <w:rPr>
          <w:rFonts w:ascii="Times New Roman" w:hAnsi="Times New Roman" w:cs="Times New Roman"/>
          <w:sz w:val="24"/>
          <w:szCs w:val="24"/>
        </w:rPr>
        <w:t xml:space="preserve"> </w:t>
      </w:r>
    </w:p>
    <w:p w:rsidR="00E33AC5" w:rsidRPr="003334B5" w:rsidRDefault="00E33AC5"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2.12.4. В помещениях, где осуществляется приём Заявителей по вопросам предоставления муниципальной услуги, должна быть предусмотрена возможность оформления Заявителем необходимых документов.</w:t>
      </w:r>
    </w:p>
    <w:p w:rsidR="00E33AC5" w:rsidRPr="003334B5" w:rsidRDefault="00E33AC5"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2.12.5. Рабочие места муниципальных служащих </w:t>
      </w:r>
      <w:r w:rsidR="005766B2"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xml:space="preserve"> оснащаются настенными вывесками с указанием фамилии, имени, отчества и должности.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2.12.</w:t>
      </w:r>
      <w:r w:rsidR="00E33AC5" w:rsidRPr="003334B5">
        <w:rPr>
          <w:rFonts w:ascii="Times New Roman" w:hAnsi="Times New Roman" w:cs="Times New Roman"/>
          <w:sz w:val="24"/>
          <w:szCs w:val="24"/>
        </w:rPr>
        <w:t>6</w:t>
      </w:r>
      <w:r w:rsidRPr="003334B5">
        <w:rPr>
          <w:rFonts w:ascii="Times New Roman" w:hAnsi="Times New Roman" w:cs="Times New Roman"/>
          <w:sz w:val="24"/>
          <w:szCs w:val="24"/>
        </w:rPr>
        <w:t>.</w:t>
      </w:r>
      <w:r w:rsidR="00E33AC5" w:rsidRPr="003334B5">
        <w:rPr>
          <w:rFonts w:ascii="Times New Roman" w:hAnsi="Times New Roman" w:cs="Times New Roman"/>
          <w:sz w:val="24"/>
          <w:szCs w:val="24"/>
        </w:rPr>
        <w:t xml:space="preserve"> </w:t>
      </w:r>
      <w:r w:rsidRPr="003334B5">
        <w:rPr>
          <w:rFonts w:ascii="Times New Roman" w:hAnsi="Times New Roman" w:cs="Times New Roman"/>
          <w:sz w:val="24"/>
          <w:szCs w:val="24"/>
        </w:rPr>
        <w:t xml:space="preserve">Рабочее место специалиста </w:t>
      </w:r>
      <w:r w:rsidR="005766B2"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 и другой оргтехникой, позволяющей своевременно и в полном объеме организовать предоставление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2.12.</w:t>
      </w:r>
      <w:r w:rsidR="00E33AC5" w:rsidRPr="003334B5">
        <w:rPr>
          <w:rFonts w:ascii="Times New Roman" w:hAnsi="Times New Roman" w:cs="Times New Roman"/>
          <w:sz w:val="24"/>
          <w:szCs w:val="24"/>
        </w:rPr>
        <w:t>7</w:t>
      </w:r>
      <w:r w:rsidRPr="003334B5">
        <w:rPr>
          <w:rFonts w:ascii="Times New Roman" w:hAnsi="Times New Roman" w:cs="Times New Roman"/>
          <w:sz w:val="24"/>
          <w:szCs w:val="24"/>
        </w:rPr>
        <w:t>.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w:t>
      </w:r>
    </w:p>
    <w:p w:rsidR="006447B0" w:rsidRPr="003334B5" w:rsidRDefault="006447B0" w:rsidP="003334B5">
      <w:pPr>
        <w:pStyle w:val="ConsPlusNormal"/>
        <w:ind w:firstLine="567"/>
        <w:jc w:val="both"/>
        <w:outlineLvl w:val="2"/>
        <w:rPr>
          <w:rFonts w:ascii="Times New Roman" w:hAnsi="Times New Roman" w:cs="Times New Roman"/>
          <w:sz w:val="24"/>
          <w:szCs w:val="24"/>
        </w:rPr>
      </w:pPr>
      <w:r w:rsidRPr="003334B5">
        <w:rPr>
          <w:rFonts w:ascii="Times New Roman" w:hAnsi="Times New Roman" w:cs="Times New Roman"/>
          <w:sz w:val="24"/>
          <w:szCs w:val="24"/>
        </w:rPr>
        <w:t>2.13. Показатели доступности и качества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2.13.1.</w:t>
      </w:r>
      <w:r w:rsidR="00286C22" w:rsidRPr="003334B5">
        <w:rPr>
          <w:rFonts w:ascii="Times New Roman" w:hAnsi="Times New Roman" w:cs="Times New Roman"/>
          <w:sz w:val="24"/>
          <w:szCs w:val="24"/>
        </w:rPr>
        <w:t xml:space="preserve"> </w:t>
      </w:r>
      <w:r w:rsidRPr="003334B5">
        <w:rPr>
          <w:rFonts w:ascii="Times New Roman" w:hAnsi="Times New Roman" w:cs="Times New Roman"/>
          <w:sz w:val="24"/>
          <w:szCs w:val="24"/>
        </w:rPr>
        <w:t>В состав показателей доступности и качества предоставления муниципальной услуги входят количественные и качественные показатели.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2.13.2. В группу количественных показателей доступности входят:</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время ожидания предоставления муниципальной услуги;</w:t>
      </w:r>
    </w:p>
    <w:p w:rsidR="006447B0" w:rsidRPr="003334B5" w:rsidRDefault="005766B2"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график работы Администрации</w:t>
      </w:r>
      <w:r w:rsidR="006447B0" w:rsidRPr="003334B5">
        <w:rPr>
          <w:rFonts w:ascii="Times New Roman" w:hAnsi="Times New Roman" w:cs="Times New Roman"/>
          <w:sz w:val="24"/>
          <w:szCs w:val="24"/>
        </w:rPr>
        <w:t>.</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В число качественных показателей доступности предоставляемой услуги входят:</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достоверность информации о предоставляемой муниципальной услуге;</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простота и ясность изложения информационных и инструктивных документов.</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2.13.3.</w:t>
      </w:r>
      <w:r w:rsidR="00286C22" w:rsidRPr="003334B5">
        <w:rPr>
          <w:rFonts w:ascii="Times New Roman" w:hAnsi="Times New Roman" w:cs="Times New Roman"/>
          <w:sz w:val="24"/>
          <w:szCs w:val="24"/>
        </w:rPr>
        <w:t xml:space="preserve"> </w:t>
      </w:r>
      <w:r w:rsidRPr="003334B5">
        <w:rPr>
          <w:rFonts w:ascii="Times New Roman" w:hAnsi="Times New Roman" w:cs="Times New Roman"/>
          <w:sz w:val="24"/>
          <w:szCs w:val="24"/>
        </w:rPr>
        <w:t>К количественным показателям оценки качества предоставления муниципальной услуги относятся: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соблюдение сроков предоставления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количество обоснованных жалоб.</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К показателям оценки качества относятся: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культура обслуживания (вежливость);</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качество результатов труда муниципальных служащих (профессиональное мастерство).</w:t>
      </w:r>
    </w:p>
    <w:p w:rsidR="00F25598" w:rsidRPr="003334B5" w:rsidRDefault="00F25598" w:rsidP="003334B5">
      <w:pPr>
        <w:rPr>
          <w:rFonts w:ascii="Times New Roman" w:hAnsi="Times New Roman"/>
        </w:rPr>
      </w:pPr>
      <w:r w:rsidRPr="003334B5">
        <w:rPr>
          <w:rFonts w:ascii="Times New Roman" w:hAnsi="Times New Roman"/>
        </w:rPr>
        <w:t xml:space="preserve">2.13.4. Показатели доступности и качества предоставления муниципальной услуги и их значения приведены в приложении № 5 к Административному регламенту. </w:t>
      </w:r>
    </w:p>
    <w:p w:rsidR="00F25598" w:rsidRPr="003334B5" w:rsidRDefault="00F25598" w:rsidP="003334B5">
      <w:pPr>
        <w:widowControl w:val="0"/>
        <w:autoSpaceDE w:val="0"/>
        <w:autoSpaceDN w:val="0"/>
        <w:adjustRightInd w:val="0"/>
        <w:rPr>
          <w:rFonts w:ascii="Times New Roman" w:hAnsi="Times New Roman"/>
        </w:rPr>
      </w:pPr>
      <w:r w:rsidRPr="003334B5">
        <w:rPr>
          <w:rFonts w:ascii="Times New Roman" w:hAnsi="Times New Roman"/>
        </w:rPr>
        <w:t>2.14. Прочие требования к предоставлению муниципальной услуги</w:t>
      </w:r>
    </w:p>
    <w:p w:rsidR="00F25598" w:rsidRPr="003334B5" w:rsidRDefault="00F25598" w:rsidP="003334B5">
      <w:pPr>
        <w:widowControl w:val="0"/>
        <w:autoSpaceDE w:val="0"/>
        <w:autoSpaceDN w:val="0"/>
        <w:adjustRightInd w:val="0"/>
        <w:rPr>
          <w:rFonts w:ascii="Times New Roman" w:hAnsi="Times New Roman"/>
        </w:rPr>
      </w:pPr>
      <w:proofErr w:type="gramStart"/>
      <w:r w:rsidRPr="003334B5">
        <w:rPr>
          <w:rFonts w:ascii="Times New Roman" w:hAnsi="Times New Roman"/>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29" w:history="1">
        <w:r w:rsidRPr="003334B5">
          <w:rPr>
            <w:rFonts w:ascii="Times New Roman" w:hAnsi="Times New Roman"/>
          </w:rPr>
          <w:t>постановлением</w:t>
        </w:r>
      </w:hyperlink>
      <w:r w:rsidRPr="003334B5">
        <w:rPr>
          <w:rFonts w:ascii="Times New Roman" w:hAnsi="Times New Roman"/>
        </w:rPr>
        <w:t xml:space="preserve"> Правительства Российской Федерации </w:t>
      </w:r>
      <w:hyperlink r:id="rId30" w:history="1">
        <w:r w:rsidRPr="003334B5">
          <w:rPr>
            <w:rStyle w:val="a7"/>
            <w:rFonts w:ascii="Times New Roman" w:hAnsi="Times New Roman"/>
            <w:color w:val="auto"/>
          </w:rPr>
          <w:t xml:space="preserve">от 25.06.2012 N 634 </w:t>
        </w:r>
      </w:hyperlink>
      <w:r w:rsidRPr="003334B5">
        <w:rPr>
          <w:rFonts w:ascii="Times New Roman" w:hAnsi="Times New Roman"/>
        </w:rPr>
        <w:t xml:space="preserve">"О видах электронной подписи, использование которых допускается при обращении за получением государственных и муниципальных услуг" </w:t>
      </w:r>
      <w:hyperlink w:anchor="Par58" w:history="1">
        <w:r w:rsidRPr="003334B5">
          <w:rPr>
            <w:rFonts w:ascii="Times New Roman" w:hAnsi="Times New Roman"/>
          </w:rPr>
          <w:t>&lt;11&gt;</w:t>
        </w:r>
      </w:hyperlink>
      <w:r w:rsidRPr="003334B5">
        <w:rPr>
          <w:rFonts w:ascii="Times New Roman" w:hAnsi="Times New Roman"/>
        </w:rPr>
        <w:t>.</w:t>
      </w:r>
      <w:proofErr w:type="gramEnd"/>
    </w:p>
    <w:p w:rsidR="00F25598" w:rsidRPr="003334B5" w:rsidRDefault="00F25598" w:rsidP="003334B5">
      <w:pPr>
        <w:widowControl w:val="0"/>
        <w:autoSpaceDE w:val="0"/>
        <w:autoSpaceDN w:val="0"/>
        <w:adjustRightInd w:val="0"/>
        <w:rPr>
          <w:rFonts w:ascii="Times New Roman" w:hAnsi="Times New Roman"/>
        </w:rPr>
      </w:pPr>
      <w:r w:rsidRPr="003334B5">
        <w:rPr>
          <w:rFonts w:ascii="Times New Roman" w:hAnsi="Times New Roman"/>
        </w:rPr>
        <w:t>--------------------------------</w:t>
      </w:r>
    </w:p>
    <w:p w:rsidR="00F25598" w:rsidRPr="003334B5" w:rsidRDefault="00F25598" w:rsidP="003334B5">
      <w:pPr>
        <w:widowControl w:val="0"/>
        <w:autoSpaceDE w:val="0"/>
        <w:autoSpaceDN w:val="0"/>
        <w:adjustRightInd w:val="0"/>
        <w:rPr>
          <w:rFonts w:ascii="Times New Roman" w:hAnsi="Times New Roman"/>
        </w:rPr>
      </w:pPr>
      <w:bookmarkStart w:id="38" w:name="Par58"/>
      <w:bookmarkEnd w:id="38"/>
      <w:r w:rsidRPr="003334B5">
        <w:rPr>
          <w:rFonts w:ascii="Times New Roman" w:hAnsi="Times New Roman"/>
        </w:rPr>
        <w:t>&lt;11</w:t>
      </w:r>
      <w:proofErr w:type="gramStart"/>
      <w:r w:rsidRPr="003334B5">
        <w:rPr>
          <w:rFonts w:ascii="Times New Roman" w:hAnsi="Times New Roman"/>
        </w:rPr>
        <w:t>&gt; В</w:t>
      </w:r>
      <w:proofErr w:type="gramEnd"/>
      <w:r w:rsidRPr="003334B5">
        <w:rPr>
          <w:rFonts w:ascii="Times New Roman" w:hAnsi="Times New Roman"/>
        </w:rPr>
        <w:t xml:space="preserve"> случаях если федеральными законами, нормативными правовыми актами Правительства РФ используемый вид электронной подписи не установлен.</w:t>
      </w:r>
    </w:p>
    <w:p w:rsidR="00F25598" w:rsidRPr="003334B5" w:rsidRDefault="00F25598" w:rsidP="003334B5">
      <w:pPr>
        <w:rPr>
          <w:rFonts w:ascii="Times New Roman" w:hAnsi="Times New Roman"/>
        </w:rPr>
      </w:pPr>
      <w:proofErr w:type="gramStart"/>
      <w:r w:rsidRPr="003334B5">
        <w:rPr>
          <w:rFonts w:ascii="Times New Roman" w:hAnsi="Times New Roman"/>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услуги, перечень классов </w:t>
      </w:r>
      <w:r w:rsidRPr="003334B5">
        <w:rPr>
          <w:rFonts w:ascii="Times New Roman" w:hAnsi="Times New Roman"/>
        </w:rPr>
        <w:lastRenderedPageBreak/>
        <w:t xml:space="preserve">средств электронных подписей и удостоверяющих центров, допустимых для совершения указанных действий, определяется в соответствии с </w:t>
      </w:r>
      <w:hyperlink r:id="rId31" w:history="1">
        <w:r w:rsidRPr="003334B5">
          <w:rPr>
            <w:rFonts w:ascii="Times New Roman" w:hAnsi="Times New Roman"/>
          </w:rPr>
          <w:t>приказом</w:t>
        </w:r>
      </w:hyperlink>
      <w:r w:rsidRPr="003334B5">
        <w:rPr>
          <w:rFonts w:ascii="Times New Roman" w:hAnsi="Times New Roman"/>
        </w:rPr>
        <w:t xml:space="preserve"> ФСБ РФ от 27.12.2011 N 796 "Об утверждении требований</w:t>
      </w:r>
      <w:proofErr w:type="gramEnd"/>
      <w:r w:rsidRPr="003334B5">
        <w:rPr>
          <w:rFonts w:ascii="Times New Roman" w:hAnsi="Times New Roman"/>
        </w:rPr>
        <w:t xml:space="preserve"> к средствам электронной подписи и требований к средствам удостоверяющего центра".</w:t>
      </w:r>
    </w:p>
    <w:p w:rsidR="006B7C40" w:rsidRPr="003334B5" w:rsidRDefault="006B7C40" w:rsidP="003334B5">
      <w:pPr>
        <w:rPr>
          <w:rFonts w:ascii="Times New Roman" w:hAnsi="Times New Roman"/>
        </w:rPr>
      </w:pPr>
    </w:p>
    <w:p w:rsidR="006447B0" w:rsidRPr="003334B5" w:rsidRDefault="006447B0" w:rsidP="003334B5">
      <w:pPr>
        <w:pStyle w:val="ConsPlusNormal"/>
        <w:numPr>
          <w:ilvl w:val="0"/>
          <w:numId w:val="4"/>
        </w:numPr>
        <w:jc w:val="center"/>
        <w:outlineLvl w:val="1"/>
        <w:rPr>
          <w:rFonts w:ascii="Times New Roman" w:hAnsi="Times New Roman" w:cs="Times New Roman"/>
          <w:b/>
          <w:bCs/>
          <w:iCs/>
          <w:sz w:val="24"/>
          <w:szCs w:val="24"/>
        </w:rPr>
      </w:pPr>
      <w:r w:rsidRPr="003334B5">
        <w:rPr>
          <w:rFonts w:ascii="Times New Roman" w:hAnsi="Times New Roman" w:cs="Times New Roman"/>
          <w:b/>
          <w:bCs/>
          <w:iCs/>
          <w:sz w:val="24"/>
          <w:szCs w:val="24"/>
        </w:rPr>
        <w:t>Состав, последовательность и сроки выполнения административных процедур по предоставлению муниципальной услуги, требования к порядку их выполнения</w:t>
      </w:r>
    </w:p>
    <w:p w:rsidR="006447B0" w:rsidRPr="003334B5" w:rsidRDefault="006447B0" w:rsidP="003334B5">
      <w:pPr>
        <w:pStyle w:val="ConsPlusNormal"/>
        <w:ind w:firstLine="567"/>
        <w:jc w:val="both"/>
        <w:outlineLvl w:val="2"/>
        <w:rPr>
          <w:rFonts w:ascii="Times New Roman" w:hAnsi="Times New Roman" w:cs="Times New Roman"/>
          <w:sz w:val="24"/>
          <w:szCs w:val="24"/>
        </w:rPr>
      </w:pPr>
      <w:r w:rsidRPr="003334B5">
        <w:rPr>
          <w:rFonts w:ascii="Times New Roman" w:hAnsi="Times New Roman" w:cs="Times New Roman"/>
          <w:sz w:val="24"/>
          <w:szCs w:val="24"/>
        </w:rPr>
        <w:t>3.1. Перечень административных процедур</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прием, регистрация Заявления и представленных документов;</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рассмотрение и принятие решения по Заявлению.</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3.1.2. Последовательность действий при предоставлении муниципальной услуги отражена в </w:t>
      </w:r>
      <w:hyperlink w:anchor="Par722" w:tooltip="Ссылка на текущий документ" w:history="1">
        <w:r w:rsidRPr="003334B5">
          <w:rPr>
            <w:rFonts w:ascii="Times New Roman" w:hAnsi="Times New Roman" w:cs="Times New Roman"/>
            <w:sz w:val="24"/>
            <w:szCs w:val="24"/>
          </w:rPr>
          <w:t>блок-схеме</w:t>
        </w:r>
      </w:hyperlink>
      <w:r w:rsidRPr="003334B5">
        <w:rPr>
          <w:rFonts w:ascii="Times New Roman" w:hAnsi="Times New Roman" w:cs="Times New Roman"/>
          <w:sz w:val="24"/>
          <w:szCs w:val="24"/>
        </w:rPr>
        <w:t xml:space="preserve"> (приложение N 3 к Административному регламенту).</w:t>
      </w:r>
    </w:p>
    <w:p w:rsidR="006447B0" w:rsidRPr="003334B5" w:rsidRDefault="006447B0" w:rsidP="003334B5">
      <w:pPr>
        <w:pStyle w:val="ConsPlusNormal"/>
        <w:ind w:firstLine="567"/>
        <w:jc w:val="both"/>
        <w:outlineLvl w:val="2"/>
        <w:rPr>
          <w:rFonts w:ascii="Times New Roman" w:hAnsi="Times New Roman" w:cs="Times New Roman"/>
          <w:sz w:val="24"/>
          <w:szCs w:val="24"/>
        </w:rPr>
      </w:pPr>
      <w:r w:rsidRPr="003334B5">
        <w:rPr>
          <w:rFonts w:ascii="Times New Roman" w:hAnsi="Times New Roman" w:cs="Times New Roman"/>
          <w:sz w:val="24"/>
          <w:szCs w:val="24"/>
        </w:rPr>
        <w:t>3.2. Прием и регистрация Заявления и представленных Документов</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3.2.1. Основанием для начала предоставления муниципальной услуги является поступление в </w:t>
      </w:r>
      <w:r w:rsidR="005766B2" w:rsidRPr="003334B5">
        <w:rPr>
          <w:rFonts w:ascii="Times New Roman" w:hAnsi="Times New Roman" w:cs="Times New Roman"/>
          <w:sz w:val="24"/>
          <w:szCs w:val="24"/>
        </w:rPr>
        <w:t>Администрацию</w:t>
      </w:r>
      <w:r w:rsidRPr="003334B5">
        <w:rPr>
          <w:rFonts w:ascii="Times New Roman" w:hAnsi="Times New Roman" w:cs="Times New Roman"/>
          <w:sz w:val="24"/>
          <w:szCs w:val="24"/>
        </w:rPr>
        <w:t xml:space="preserve"> от Заявителя </w:t>
      </w:r>
      <w:hyperlink w:anchor="Par506" w:tooltip="Ссылка на текущий документ" w:history="1">
        <w:r w:rsidRPr="003334B5">
          <w:rPr>
            <w:rFonts w:ascii="Times New Roman" w:hAnsi="Times New Roman" w:cs="Times New Roman"/>
            <w:sz w:val="24"/>
            <w:szCs w:val="24"/>
          </w:rPr>
          <w:t>Заявления</w:t>
        </w:r>
      </w:hyperlink>
      <w:r w:rsidRPr="003334B5">
        <w:rPr>
          <w:rFonts w:ascii="Times New Roman" w:hAnsi="Times New Roman" w:cs="Times New Roman"/>
          <w:sz w:val="24"/>
          <w:szCs w:val="24"/>
        </w:rPr>
        <w:t xml:space="preserve"> по форме согласно приложению N 1 к Административному регламенту.</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При поступлении Заявления в </w:t>
      </w:r>
      <w:r w:rsidR="005766B2" w:rsidRPr="003334B5">
        <w:rPr>
          <w:rFonts w:ascii="Times New Roman" w:hAnsi="Times New Roman" w:cs="Times New Roman"/>
          <w:sz w:val="24"/>
          <w:szCs w:val="24"/>
        </w:rPr>
        <w:t>Администрацию</w:t>
      </w:r>
      <w:r w:rsidRPr="003334B5">
        <w:rPr>
          <w:rFonts w:ascii="Times New Roman" w:hAnsi="Times New Roman" w:cs="Times New Roman"/>
          <w:sz w:val="24"/>
          <w:szCs w:val="24"/>
        </w:rPr>
        <w:t xml:space="preserve"> (либо путем доставки Заявителем)</w:t>
      </w:r>
      <w:r w:rsidR="005766B2" w:rsidRPr="003334B5">
        <w:rPr>
          <w:rFonts w:ascii="Times New Roman" w:hAnsi="Times New Roman" w:cs="Times New Roman"/>
          <w:sz w:val="24"/>
          <w:szCs w:val="24"/>
        </w:rPr>
        <w:t>,</w:t>
      </w:r>
      <w:r w:rsidRPr="003334B5">
        <w:rPr>
          <w:rFonts w:ascii="Times New Roman" w:hAnsi="Times New Roman" w:cs="Times New Roman"/>
          <w:sz w:val="24"/>
          <w:szCs w:val="24"/>
        </w:rPr>
        <w:t xml:space="preserve"> специалистом </w:t>
      </w:r>
      <w:r w:rsidR="005766B2"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xml:space="preserve"> осуществляется первичная проверка документов на соответствие требованиям действующего законодательства и настоящего Административного регламента в присутствии Заявителя.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При отсутствии у Заявителя при личном обращении Заявления или неправильном его оформлении специалист </w:t>
      </w:r>
      <w:r w:rsidR="005766B2"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xml:space="preserve"> оказывает Заявителю помощь в написании Заявления.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При установлении в ходе личного приема Заявления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Административного регламента специалист </w:t>
      </w:r>
      <w:r w:rsidR="005766B2"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xml:space="preserve">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При желании Заявителя устранить недостатки, прервав процедуру подачи документов для предоставления муниципальной услуги, специалист </w:t>
      </w:r>
      <w:r w:rsidR="005766B2"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xml:space="preserve"> возвращает Заявителю Заявление и представленные им документы.</w:t>
      </w:r>
    </w:p>
    <w:p w:rsidR="006447B0" w:rsidRPr="003334B5" w:rsidRDefault="006447B0" w:rsidP="003334B5">
      <w:pPr>
        <w:pStyle w:val="ConsPlusNormal"/>
        <w:ind w:firstLine="567"/>
        <w:jc w:val="both"/>
        <w:rPr>
          <w:rFonts w:ascii="Times New Roman" w:hAnsi="Times New Roman" w:cs="Times New Roman"/>
          <w:sz w:val="24"/>
          <w:szCs w:val="24"/>
        </w:rPr>
      </w:pPr>
      <w:proofErr w:type="gramStart"/>
      <w:r w:rsidRPr="003334B5">
        <w:rPr>
          <w:rFonts w:ascii="Times New Roman" w:hAnsi="Times New Roman" w:cs="Times New Roman"/>
          <w:sz w:val="24"/>
          <w:szCs w:val="24"/>
        </w:rPr>
        <w:t xml:space="preserve">Если при установлении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Административного регламента Заявитель настаивает на приеме Заявления и документов для предоставления муниципальной услуги, специалист </w:t>
      </w:r>
      <w:r w:rsidR="005766B2"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xml:space="preserve"> принимает от него Заявление вместе с представленными документами, указывает в Заявлении на выявленные недостатки и (или) на факт отсутствия необходимых документов.</w:t>
      </w:r>
      <w:proofErr w:type="gramEnd"/>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3.2.2</w:t>
      </w:r>
      <w:r w:rsidR="00286C22" w:rsidRPr="003334B5">
        <w:rPr>
          <w:rFonts w:ascii="Times New Roman" w:hAnsi="Times New Roman" w:cs="Times New Roman"/>
          <w:sz w:val="24"/>
          <w:szCs w:val="24"/>
        </w:rPr>
        <w:t>.</w:t>
      </w:r>
      <w:r w:rsidRPr="003334B5">
        <w:rPr>
          <w:rFonts w:ascii="Times New Roman" w:hAnsi="Times New Roman" w:cs="Times New Roman"/>
          <w:sz w:val="24"/>
          <w:szCs w:val="24"/>
        </w:rPr>
        <w:t xml:space="preserve"> При личном обращении Заявителя в </w:t>
      </w:r>
      <w:r w:rsidR="005766B2" w:rsidRPr="003334B5">
        <w:rPr>
          <w:rFonts w:ascii="Times New Roman" w:hAnsi="Times New Roman" w:cs="Times New Roman"/>
          <w:sz w:val="24"/>
          <w:szCs w:val="24"/>
        </w:rPr>
        <w:t>Администрацию,</w:t>
      </w:r>
      <w:r w:rsidRPr="003334B5">
        <w:rPr>
          <w:rFonts w:ascii="Times New Roman" w:hAnsi="Times New Roman" w:cs="Times New Roman"/>
          <w:sz w:val="24"/>
          <w:szCs w:val="24"/>
        </w:rPr>
        <w:t xml:space="preserve"> специалист, ответственный за предоставление муниципальной услуги, сличает предоставленные экземпляры оригиналов и копий документов друг с другом. Если предоставленные копии документов нотариально не заверены, муниципальный служащий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3.2.3. Специалист </w:t>
      </w:r>
      <w:r w:rsidR="00150766"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ответственный за предоставление муниципальной услуги, в день поступления Заявления с представленными документами производит регистрацию Заявления в "</w:t>
      </w:r>
      <w:hyperlink r:id="rId32" w:tooltip="⫬ꢖㄦ" w:history="1">
        <w:r w:rsidRPr="003334B5">
          <w:rPr>
            <w:rFonts w:ascii="Times New Roman" w:hAnsi="Times New Roman" w:cs="Times New Roman"/>
            <w:sz w:val="24"/>
            <w:szCs w:val="24"/>
          </w:rPr>
          <w:t>Книге</w:t>
        </w:r>
      </w:hyperlink>
      <w:r w:rsidRPr="003334B5">
        <w:rPr>
          <w:rFonts w:ascii="Times New Roman" w:hAnsi="Times New Roman" w:cs="Times New Roman"/>
          <w:sz w:val="24"/>
          <w:szCs w:val="24"/>
        </w:rPr>
        <w:t xml:space="preserve"> регистрации заявлений граждан о принятии на учет в качестве нуждающихся в жилых помещениях по договорам социального найма" </w:t>
      </w:r>
      <w:proofErr w:type="gramStart"/>
      <w:r w:rsidRPr="003334B5">
        <w:rPr>
          <w:rFonts w:ascii="Times New Roman" w:hAnsi="Times New Roman" w:cs="Times New Roman"/>
          <w:sz w:val="24"/>
          <w:szCs w:val="24"/>
        </w:rPr>
        <w:t xml:space="preserve">( </w:t>
      </w:r>
      <w:proofErr w:type="gramEnd"/>
      <w:r w:rsidRPr="003334B5">
        <w:rPr>
          <w:rFonts w:ascii="Times New Roman" w:hAnsi="Times New Roman" w:cs="Times New Roman"/>
          <w:sz w:val="24"/>
          <w:szCs w:val="24"/>
        </w:rPr>
        <w:t>далее – Книга регистрации).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При регистрации вносятся следующие сведения: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порядковый номер записи;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lastRenderedPageBreak/>
        <w:t>- дата поступления Заявления и документов;</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данные о Заявителе (фамилия, имя, отчество, адрес занимаемого жилого помещения).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Максимальный срок выполнения административной процедуры - один рабочий день </w:t>
      </w:r>
      <w:proofErr w:type="gramStart"/>
      <w:r w:rsidRPr="003334B5">
        <w:rPr>
          <w:rFonts w:ascii="Times New Roman" w:hAnsi="Times New Roman" w:cs="Times New Roman"/>
          <w:sz w:val="24"/>
          <w:szCs w:val="24"/>
        </w:rPr>
        <w:t>с даты поступления</w:t>
      </w:r>
      <w:proofErr w:type="gramEnd"/>
      <w:r w:rsidRPr="003334B5">
        <w:rPr>
          <w:rFonts w:ascii="Times New Roman" w:hAnsi="Times New Roman" w:cs="Times New Roman"/>
          <w:sz w:val="24"/>
          <w:szCs w:val="24"/>
        </w:rPr>
        <w:t xml:space="preserve"> Заявления.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После принятия решения о принятии Заявителя на учет в качестве нуждающегося в жилом помещении либо </w:t>
      </w:r>
      <w:proofErr w:type="gramStart"/>
      <w:r w:rsidRPr="003334B5">
        <w:rPr>
          <w:rFonts w:ascii="Times New Roman" w:hAnsi="Times New Roman" w:cs="Times New Roman"/>
          <w:sz w:val="24"/>
          <w:szCs w:val="24"/>
        </w:rPr>
        <w:t>об отказе в принятии на учет в качестве нуждающегося в жилом помещении</w:t>
      </w:r>
      <w:proofErr w:type="gramEnd"/>
      <w:r w:rsidRPr="003334B5">
        <w:rPr>
          <w:rFonts w:ascii="Times New Roman" w:hAnsi="Times New Roman" w:cs="Times New Roman"/>
          <w:sz w:val="24"/>
          <w:szCs w:val="24"/>
        </w:rPr>
        <w:t>, в Книгу регистрации вносятся следующие сведения: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дата и номер постановления;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дата и номер извещения Заявителя о принятом решении;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примечание.</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3.2.4.</w:t>
      </w:r>
      <w:r w:rsidR="00286C22" w:rsidRPr="003334B5">
        <w:rPr>
          <w:rFonts w:ascii="Times New Roman" w:hAnsi="Times New Roman" w:cs="Times New Roman"/>
          <w:sz w:val="24"/>
          <w:szCs w:val="24"/>
        </w:rPr>
        <w:t xml:space="preserve"> </w:t>
      </w:r>
      <w:r w:rsidRPr="003334B5">
        <w:rPr>
          <w:rFonts w:ascii="Times New Roman" w:hAnsi="Times New Roman" w:cs="Times New Roman"/>
          <w:sz w:val="24"/>
          <w:szCs w:val="24"/>
        </w:rPr>
        <w:t xml:space="preserve">Специалист </w:t>
      </w:r>
      <w:r w:rsidR="00150766"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xml:space="preserve"> оформляет </w:t>
      </w:r>
      <w:hyperlink w:anchor="Par621" w:tooltip="Ссылка на текущий документ" w:history="1">
        <w:r w:rsidRPr="003334B5">
          <w:rPr>
            <w:rFonts w:ascii="Times New Roman" w:hAnsi="Times New Roman" w:cs="Times New Roman"/>
            <w:sz w:val="24"/>
            <w:szCs w:val="24"/>
          </w:rPr>
          <w:t>расписку</w:t>
        </w:r>
      </w:hyperlink>
      <w:r w:rsidRPr="003334B5">
        <w:rPr>
          <w:rFonts w:ascii="Times New Roman" w:hAnsi="Times New Roman" w:cs="Times New Roman"/>
          <w:sz w:val="24"/>
          <w:szCs w:val="24"/>
        </w:rPr>
        <w:t xml:space="preserve"> о приеме документов (приложение N 2 к настоящему Административному регламенту) в двух экземплярах. В расписке указываются: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дата представления документов;</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перечень документов;</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фамилия, инициалы и номер телефона муниципального служащего, принявшего документы, а также его подпись.</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3.2.6. Специалист </w:t>
      </w:r>
      <w:r w:rsidR="00150766"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ответственный за предоставление муниципальной услуги, передает Заявителю экземпляр расписки о приеме документов, а второй экземпляр расписки помещает к представленным Заявителем документам для формирования пакета документов.</w:t>
      </w:r>
    </w:p>
    <w:p w:rsidR="006447B0" w:rsidRPr="003334B5" w:rsidRDefault="006447B0" w:rsidP="003334B5">
      <w:pPr>
        <w:pStyle w:val="ConsPlusNormal"/>
        <w:ind w:firstLine="567"/>
        <w:jc w:val="both"/>
        <w:outlineLvl w:val="2"/>
        <w:rPr>
          <w:rFonts w:ascii="Times New Roman" w:hAnsi="Times New Roman" w:cs="Times New Roman"/>
          <w:sz w:val="24"/>
          <w:szCs w:val="24"/>
        </w:rPr>
      </w:pPr>
      <w:r w:rsidRPr="003334B5">
        <w:rPr>
          <w:rFonts w:ascii="Times New Roman" w:hAnsi="Times New Roman" w:cs="Times New Roman"/>
          <w:sz w:val="24"/>
          <w:szCs w:val="24"/>
        </w:rPr>
        <w:t>3.3. Рассмотрение и принятие решения по Заявлению</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3.3.1.</w:t>
      </w:r>
      <w:r w:rsidR="00286C22" w:rsidRPr="003334B5">
        <w:rPr>
          <w:rFonts w:ascii="Times New Roman" w:hAnsi="Times New Roman" w:cs="Times New Roman"/>
          <w:sz w:val="24"/>
          <w:szCs w:val="24"/>
        </w:rPr>
        <w:t xml:space="preserve"> </w:t>
      </w:r>
      <w:r w:rsidRPr="003334B5">
        <w:rPr>
          <w:rFonts w:ascii="Times New Roman" w:hAnsi="Times New Roman" w:cs="Times New Roman"/>
          <w:sz w:val="24"/>
          <w:szCs w:val="24"/>
        </w:rPr>
        <w:t xml:space="preserve">После регистрации Заявления специалист </w:t>
      </w:r>
      <w:r w:rsidR="00150766"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xml:space="preserve"> ответственный за предоставление муниципальной услуги, осуществляет проверку соответствия Заявления и представленных документов требованиям действующего законодательства, полноту представленных документов. </w:t>
      </w:r>
    </w:p>
    <w:p w:rsidR="006447B0" w:rsidRPr="003334B5" w:rsidRDefault="006447B0" w:rsidP="003334B5">
      <w:pPr>
        <w:pStyle w:val="ConsPlusNormal"/>
        <w:ind w:firstLine="567"/>
        <w:jc w:val="both"/>
        <w:rPr>
          <w:rFonts w:ascii="Times New Roman" w:hAnsi="Times New Roman" w:cs="Times New Roman"/>
          <w:sz w:val="24"/>
          <w:szCs w:val="24"/>
        </w:rPr>
      </w:pPr>
      <w:proofErr w:type="gramStart"/>
      <w:r w:rsidRPr="003334B5">
        <w:rPr>
          <w:rFonts w:ascii="Times New Roman" w:hAnsi="Times New Roman" w:cs="Times New Roman"/>
          <w:sz w:val="24"/>
          <w:szCs w:val="24"/>
        </w:rPr>
        <w:t xml:space="preserve">В случае непредставления Заявителем по собственной инициативе документов, указанных в подпунктах </w:t>
      </w:r>
      <w:hyperlink w:anchor="Par228" w:tooltip="Ссылка на текущий документ" w:history="1">
        <w:r w:rsidRPr="003334B5">
          <w:rPr>
            <w:rFonts w:ascii="Times New Roman" w:hAnsi="Times New Roman" w:cs="Times New Roman"/>
            <w:sz w:val="24"/>
            <w:szCs w:val="24"/>
          </w:rPr>
          <w:t>2.6.1.2 (1, 2б)</w:t>
        </w:r>
      </w:hyperlink>
      <w:r w:rsidRPr="003334B5">
        <w:rPr>
          <w:rFonts w:ascii="Times New Roman" w:hAnsi="Times New Roman" w:cs="Times New Roman"/>
          <w:sz w:val="24"/>
          <w:szCs w:val="24"/>
        </w:rPr>
        <w:t xml:space="preserve">, </w:t>
      </w:r>
      <w:hyperlink w:anchor="Par237" w:tooltip="Ссылка на текущий документ" w:history="1">
        <w:r w:rsidRPr="003334B5">
          <w:rPr>
            <w:rFonts w:ascii="Times New Roman" w:hAnsi="Times New Roman" w:cs="Times New Roman"/>
            <w:sz w:val="24"/>
            <w:szCs w:val="24"/>
          </w:rPr>
          <w:t>2.6.1.3</w:t>
        </w:r>
      </w:hyperlink>
      <w:r w:rsidRPr="003334B5">
        <w:rPr>
          <w:rFonts w:ascii="Times New Roman" w:hAnsi="Times New Roman" w:cs="Times New Roman"/>
          <w:sz w:val="24"/>
          <w:szCs w:val="24"/>
        </w:rPr>
        <w:t xml:space="preserve">, </w:t>
      </w:r>
      <w:hyperlink w:anchor="Par238" w:tooltip="Ссылка на текущий документ" w:history="1"/>
      <w:hyperlink w:anchor="Par243" w:tooltip="Ссылка на текущий документ" w:history="1"/>
      <w:r w:rsidRPr="003334B5">
        <w:rPr>
          <w:rFonts w:ascii="Times New Roman" w:hAnsi="Times New Roman" w:cs="Times New Roman"/>
          <w:sz w:val="24"/>
          <w:szCs w:val="24"/>
        </w:rPr>
        <w:t xml:space="preserve"> 2.6.1.6 (</w:t>
      </w:r>
      <w:hyperlink w:anchor="Par246" w:tooltip="Ссылка на текущий документ" w:history="1">
        <w:r w:rsidRPr="003334B5">
          <w:rPr>
            <w:rFonts w:ascii="Times New Roman" w:hAnsi="Times New Roman" w:cs="Times New Roman"/>
            <w:sz w:val="24"/>
            <w:szCs w:val="24"/>
          </w:rPr>
          <w:t>3</w:t>
        </w:r>
      </w:hyperlink>
      <w:r w:rsidRPr="003334B5">
        <w:rPr>
          <w:rFonts w:ascii="Times New Roman" w:hAnsi="Times New Roman" w:cs="Times New Roman"/>
          <w:sz w:val="24"/>
          <w:szCs w:val="24"/>
        </w:rPr>
        <w:t xml:space="preserve">, </w:t>
      </w:r>
      <w:hyperlink w:anchor="Par249" w:tooltip="Ссылка на текущий документ" w:history="1">
        <w:r w:rsidRPr="003334B5">
          <w:rPr>
            <w:rFonts w:ascii="Times New Roman" w:hAnsi="Times New Roman" w:cs="Times New Roman"/>
            <w:sz w:val="24"/>
            <w:szCs w:val="24"/>
          </w:rPr>
          <w:t>4</w:t>
        </w:r>
      </w:hyperlink>
      <w:r w:rsidRPr="003334B5">
        <w:rPr>
          <w:rFonts w:ascii="Times New Roman" w:hAnsi="Times New Roman" w:cs="Times New Roman"/>
          <w:sz w:val="24"/>
          <w:szCs w:val="24"/>
        </w:rPr>
        <w:t xml:space="preserve">, </w:t>
      </w:r>
      <w:hyperlink w:anchor="Par250" w:tooltip="Ссылка на текущий документ" w:history="1">
        <w:r w:rsidRPr="003334B5">
          <w:rPr>
            <w:rFonts w:ascii="Times New Roman" w:hAnsi="Times New Roman" w:cs="Times New Roman"/>
            <w:sz w:val="24"/>
            <w:szCs w:val="24"/>
          </w:rPr>
          <w:t>5</w:t>
        </w:r>
      </w:hyperlink>
      <w:r w:rsidRPr="003334B5">
        <w:rPr>
          <w:rFonts w:ascii="Times New Roman" w:hAnsi="Times New Roman" w:cs="Times New Roman"/>
          <w:sz w:val="24"/>
          <w:szCs w:val="24"/>
        </w:rPr>
        <w:t xml:space="preserve">, 7, </w:t>
      </w:r>
      <w:hyperlink w:anchor="Par253" w:tooltip="Ссылка на текущий документ" w:history="1">
        <w:r w:rsidRPr="003334B5">
          <w:rPr>
            <w:rFonts w:ascii="Times New Roman" w:hAnsi="Times New Roman" w:cs="Times New Roman"/>
            <w:sz w:val="24"/>
            <w:szCs w:val="24"/>
          </w:rPr>
          <w:t>8</w:t>
        </w:r>
      </w:hyperlink>
      <w:r w:rsidRPr="003334B5">
        <w:rPr>
          <w:rFonts w:ascii="Times New Roman" w:hAnsi="Times New Roman" w:cs="Times New Roman"/>
          <w:sz w:val="24"/>
          <w:szCs w:val="24"/>
        </w:rPr>
        <w:t xml:space="preserve">, </w:t>
      </w:r>
      <w:hyperlink w:anchor="Par254" w:tooltip="Ссылка на текущий документ" w:history="1">
        <w:r w:rsidRPr="003334B5">
          <w:rPr>
            <w:rFonts w:ascii="Times New Roman" w:hAnsi="Times New Roman" w:cs="Times New Roman"/>
            <w:sz w:val="24"/>
            <w:szCs w:val="24"/>
          </w:rPr>
          <w:t>9</w:t>
        </w:r>
      </w:hyperlink>
      <w:r w:rsidRPr="003334B5">
        <w:rPr>
          <w:rFonts w:ascii="Times New Roman" w:hAnsi="Times New Roman" w:cs="Times New Roman"/>
          <w:sz w:val="24"/>
          <w:szCs w:val="24"/>
        </w:rPr>
        <w:t xml:space="preserve">) пункта 2.6.1 настоящего Административного регламента специалист </w:t>
      </w:r>
      <w:r w:rsidR="00150766"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ответственный за предоставление муниципальной услуги, в рамках межведомственного информационного взаимодействия в срок не более пяти рабочих дней с даты получения Заявления готовит запросы в соответствующие организации.</w:t>
      </w:r>
      <w:proofErr w:type="gramEnd"/>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3.3.2. Полученные на основании запросов документы приобщаются к Заявлению и передаются специалистом </w:t>
      </w:r>
      <w:r w:rsidR="00150766"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xml:space="preserve">, ответственным за предоставление муниципальной услуги, на рассмотрение </w:t>
      </w:r>
      <w:r w:rsidR="003A1B5C" w:rsidRPr="003334B5">
        <w:rPr>
          <w:rFonts w:ascii="Times New Roman" w:hAnsi="Times New Roman" w:cs="Times New Roman"/>
          <w:sz w:val="24"/>
          <w:szCs w:val="24"/>
        </w:rPr>
        <w:t>Жилищной комиссии</w:t>
      </w:r>
      <w:r w:rsidRPr="003334B5">
        <w:rPr>
          <w:rFonts w:ascii="Times New Roman" w:hAnsi="Times New Roman" w:cs="Times New Roman"/>
          <w:sz w:val="24"/>
          <w:szCs w:val="24"/>
        </w:rPr>
        <w:t xml:space="preserve"> </w:t>
      </w:r>
      <w:r w:rsidR="003A1B5C" w:rsidRPr="003334B5">
        <w:rPr>
          <w:rFonts w:ascii="Times New Roman" w:hAnsi="Times New Roman" w:cs="Times New Roman"/>
          <w:sz w:val="24"/>
          <w:szCs w:val="24"/>
        </w:rPr>
        <w:t xml:space="preserve">МО СП Варзуга </w:t>
      </w:r>
      <w:r w:rsidRPr="003334B5">
        <w:rPr>
          <w:rFonts w:ascii="Times New Roman" w:hAnsi="Times New Roman" w:cs="Times New Roman"/>
          <w:sz w:val="24"/>
          <w:szCs w:val="24"/>
        </w:rPr>
        <w:t>для оценки права Заявителя на получение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3.3.3.</w:t>
      </w:r>
      <w:r w:rsidR="00286C22" w:rsidRPr="003334B5">
        <w:rPr>
          <w:rFonts w:ascii="Times New Roman" w:hAnsi="Times New Roman" w:cs="Times New Roman"/>
          <w:sz w:val="24"/>
          <w:szCs w:val="24"/>
        </w:rPr>
        <w:t xml:space="preserve"> </w:t>
      </w:r>
      <w:proofErr w:type="gramStart"/>
      <w:r w:rsidRPr="003334B5">
        <w:rPr>
          <w:rFonts w:ascii="Times New Roman" w:hAnsi="Times New Roman" w:cs="Times New Roman"/>
          <w:sz w:val="24"/>
          <w:szCs w:val="24"/>
        </w:rPr>
        <w:t xml:space="preserve">Специалист </w:t>
      </w:r>
      <w:r w:rsidR="00150766"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xml:space="preserve">, ответственный за предоставление муниципальной услуги, готовит проект постановления администрации муниципального образования </w:t>
      </w:r>
      <w:r w:rsidR="00947FFC" w:rsidRPr="003334B5">
        <w:rPr>
          <w:rFonts w:ascii="Times New Roman" w:hAnsi="Times New Roman" w:cs="Times New Roman"/>
          <w:sz w:val="24"/>
          <w:szCs w:val="24"/>
        </w:rPr>
        <w:t xml:space="preserve">сельское поселение </w:t>
      </w:r>
      <w:r w:rsidR="00150766" w:rsidRPr="003334B5">
        <w:rPr>
          <w:rFonts w:ascii="Times New Roman" w:hAnsi="Times New Roman" w:cs="Times New Roman"/>
          <w:sz w:val="24"/>
          <w:szCs w:val="24"/>
        </w:rPr>
        <w:t>Варзуга Терского</w:t>
      </w:r>
      <w:r w:rsidR="00947FFC" w:rsidRPr="003334B5">
        <w:rPr>
          <w:rFonts w:ascii="Times New Roman" w:hAnsi="Times New Roman" w:cs="Times New Roman"/>
          <w:sz w:val="24"/>
          <w:szCs w:val="24"/>
        </w:rPr>
        <w:t xml:space="preserve"> района Мурманской области</w:t>
      </w:r>
      <w:r w:rsidRPr="003334B5">
        <w:rPr>
          <w:rFonts w:ascii="Times New Roman" w:hAnsi="Times New Roman" w:cs="Times New Roman"/>
          <w:sz w:val="24"/>
          <w:szCs w:val="24"/>
        </w:rPr>
        <w:t xml:space="preserve"> в соответствии с резолюцией </w:t>
      </w:r>
      <w:r w:rsidR="003A1B5C" w:rsidRPr="003334B5">
        <w:rPr>
          <w:rFonts w:ascii="Times New Roman" w:hAnsi="Times New Roman" w:cs="Times New Roman"/>
          <w:sz w:val="24"/>
          <w:szCs w:val="24"/>
        </w:rPr>
        <w:t>Председателя  жилищной комиссии МО СП</w:t>
      </w:r>
      <w:r w:rsidR="00150766" w:rsidRPr="003334B5">
        <w:rPr>
          <w:rFonts w:ascii="Times New Roman" w:hAnsi="Times New Roman" w:cs="Times New Roman"/>
          <w:sz w:val="24"/>
          <w:szCs w:val="24"/>
        </w:rPr>
        <w:t xml:space="preserve"> Варзуга</w:t>
      </w:r>
      <w:r w:rsidRPr="003334B5">
        <w:rPr>
          <w:rFonts w:ascii="Times New Roman" w:hAnsi="Times New Roman" w:cs="Times New Roman"/>
          <w:sz w:val="24"/>
          <w:szCs w:val="24"/>
        </w:rPr>
        <w:t xml:space="preserve"> о принятии на учет Заявителя в качестве нуждающегося в жилом помещении</w:t>
      </w:r>
      <w:r w:rsidR="00E50167" w:rsidRPr="003334B5">
        <w:rPr>
          <w:rFonts w:ascii="Times New Roman" w:hAnsi="Times New Roman" w:cs="Times New Roman"/>
          <w:sz w:val="24"/>
          <w:szCs w:val="24"/>
        </w:rPr>
        <w:t>,</w:t>
      </w:r>
      <w:r w:rsidRPr="003334B5">
        <w:rPr>
          <w:rFonts w:ascii="Times New Roman" w:hAnsi="Times New Roman" w:cs="Times New Roman"/>
          <w:sz w:val="24"/>
          <w:szCs w:val="24"/>
        </w:rPr>
        <w:t xml:space="preserve"> либо об отказе Заявителю в принятии на учет в качестве нуждающегося в жилом помещении при наличии предусмотренных </w:t>
      </w:r>
      <w:hyperlink w:anchor="Par290" w:tooltip="Ссылка на текущий документ" w:history="1">
        <w:r w:rsidRPr="003334B5">
          <w:rPr>
            <w:rFonts w:ascii="Times New Roman" w:hAnsi="Times New Roman" w:cs="Times New Roman"/>
            <w:sz w:val="24"/>
            <w:szCs w:val="24"/>
          </w:rPr>
          <w:t>пунктом 2.8.1</w:t>
        </w:r>
        <w:proofErr w:type="gramEnd"/>
      </w:hyperlink>
      <w:r w:rsidRPr="003334B5">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3.3.4.</w:t>
      </w:r>
      <w:r w:rsidR="00286C22" w:rsidRPr="003334B5">
        <w:rPr>
          <w:rFonts w:ascii="Times New Roman" w:hAnsi="Times New Roman" w:cs="Times New Roman"/>
          <w:sz w:val="24"/>
          <w:szCs w:val="24"/>
        </w:rPr>
        <w:t xml:space="preserve"> </w:t>
      </w:r>
      <w:r w:rsidRPr="003334B5">
        <w:rPr>
          <w:rFonts w:ascii="Times New Roman" w:hAnsi="Times New Roman" w:cs="Times New Roman"/>
          <w:sz w:val="24"/>
          <w:szCs w:val="24"/>
        </w:rPr>
        <w:t xml:space="preserve">Принятое постановление администрации муниципального образования </w:t>
      </w:r>
      <w:r w:rsidR="00947FFC" w:rsidRPr="003334B5">
        <w:rPr>
          <w:rFonts w:ascii="Times New Roman" w:hAnsi="Times New Roman" w:cs="Times New Roman"/>
          <w:sz w:val="24"/>
          <w:szCs w:val="24"/>
        </w:rPr>
        <w:t xml:space="preserve">сельское поселение </w:t>
      </w:r>
      <w:r w:rsidR="00150766" w:rsidRPr="003334B5">
        <w:rPr>
          <w:rFonts w:ascii="Times New Roman" w:hAnsi="Times New Roman" w:cs="Times New Roman"/>
          <w:sz w:val="24"/>
          <w:szCs w:val="24"/>
        </w:rPr>
        <w:t>Варзуга Терского</w:t>
      </w:r>
      <w:r w:rsidR="00947FFC" w:rsidRPr="003334B5">
        <w:rPr>
          <w:rFonts w:ascii="Times New Roman" w:hAnsi="Times New Roman" w:cs="Times New Roman"/>
          <w:sz w:val="24"/>
          <w:szCs w:val="24"/>
        </w:rPr>
        <w:t xml:space="preserve"> района Мурманской области</w:t>
      </w:r>
      <w:r w:rsidRPr="003334B5">
        <w:rPr>
          <w:rFonts w:ascii="Times New Roman" w:hAnsi="Times New Roman" w:cs="Times New Roman"/>
          <w:sz w:val="24"/>
          <w:szCs w:val="24"/>
        </w:rPr>
        <w:t xml:space="preserve"> регистрируется, заверяется печатью.</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3.3.5.</w:t>
      </w:r>
      <w:r w:rsidR="00286C22" w:rsidRPr="003334B5">
        <w:rPr>
          <w:rFonts w:ascii="Times New Roman" w:hAnsi="Times New Roman" w:cs="Times New Roman"/>
          <w:sz w:val="24"/>
          <w:szCs w:val="24"/>
        </w:rPr>
        <w:t xml:space="preserve"> </w:t>
      </w:r>
      <w:r w:rsidRPr="003334B5">
        <w:rPr>
          <w:rFonts w:ascii="Times New Roman" w:hAnsi="Times New Roman" w:cs="Times New Roman"/>
          <w:sz w:val="24"/>
          <w:szCs w:val="24"/>
        </w:rPr>
        <w:t xml:space="preserve">Специалист </w:t>
      </w:r>
      <w:r w:rsidR="00150766"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ответственный за предоставление муниципальной услуги, выдает или направляет Заявителю извещение о принятии на учет в качестве нуждающегося в жилом помещении либо об отказе в принятии на учет в качестве нуждающегося в жилом помещении в течение трех рабочих дней со дня принятия постановления.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3.3.6. </w:t>
      </w:r>
      <w:proofErr w:type="gramStart"/>
      <w:r w:rsidRPr="003334B5">
        <w:rPr>
          <w:rFonts w:ascii="Times New Roman" w:hAnsi="Times New Roman" w:cs="Times New Roman"/>
          <w:sz w:val="24"/>
          <w:szCs w:val="24"/>
        </w:rPr>
        <w:t xml:space="preserve">Специалист </w:t>
      </w:r>
      <w:r w:rsidR="00150766"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xml:space="preserve">, ответственный за предоставление муниципальной услуги, после принятия постановления администрации муниципального образования </w:t>
      </w:r>
      <w:r w:rsidR="00947FFC" w:rsidRPr="003334B5">
        <w:rPr>
          <w:rFonts w:ascii="Times New Roman" w:hAnsi="Times New Roman" w:cs="Times New Roman"/>
          <w:sz w:val="24"/>
          <w:szCs w:val="24"/>
        </w:rPr>
        <w:lastRenderedPageBreak/>
        <w:t xml:space="preserve">сельское поселение </w:t>
      </w:r>
      <w:r w:rsidR="00150766" w:rsidRPr="003334B5">
        <w:rPr>
          <w:rFonts w:ascii="Times New Roman" w:hAnsi="Times New Roman" w:cs="Times New Roman"/>
          <w:sz w:val="24"/>
          <w:szCs w:val="24"/>
        </w:rPr>
        <w:t>Варзуга Терского</w:t>
      </w:r>
      <w:r w:rsidR="00947FFC" w:rsidRPr="003334B5">
        <w:rPr>
          <w:rFonts w:ascii="Times New Roman" w:hAnsi="Times New Roman" w:cs="Times New Roman"/>
          <w:sz w:val="24"/>
          <w:szCs w:val="24"/>
        </w:rPr>
        <w:t xml:space="preserve"> района Мурманской области</w:t>
      </w:r>
      <w:r w:rsidRPr="003334B5">
        <w:rPr>
          <w:rFonts w:ascii="Times New Roman" w:hAnsi="Times New Roman" w:cs="Times New Roman"/>
          <w:sz w:val="24"/>
          <w:szCs w:val="24"/>
        </w:rPr>
        <w:t xml:space="preserve"> "О принятии на учет в качестве нуждающегося в жилом помещении» включает Заявителя в Книгу учета граждан, нуждающихся в жилых помещениях по договорам социального найма (далее Книга учета), которая содержит следующие сведения:</w:t>
      </w:r>
      <w:proofErr w:type="gramEnd"/>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фамилия, имя, отчество принятого на учет Заявителя и членов его семьи;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родственные отношения или иные основания признания членами семьи заявителя;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адрес и краткая характеристика занимаемого жилого помещения;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основание принятия на учет, дату и номер постановления о принятии на учет в качестве нуждающегося в жилом помещении;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номер учетного дела;</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перерегистрация учетного дела;</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решение о предоставлении жилого помещения, его дату и номер;</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адрес жилого помещения;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примечание.</w:t>
      </w:r>
    </w:p>
    <w:p w:rsidR="006447B0" w:rsidRPr="003334B5" w:rsidRDefault="006447B0" w:rsidP="003334B5">
      <w:pPr>
        <w:autoSpaceDE w:val="0"/>
        <w:autoSpaceDN w:val="0"/>
        <w:adjustRightInd w:val="0"/>
        <w:rPr>
          <w:rFonts w:ascii="Times New Roman" w:hAnsi="Times New Roman"/>
        </w:rPr>
      </w:pPr>
      <w:r w:rsidRPr="003334B5">
        <w:rPr>
          <w:rFonts w:ascii="Times New Roman" w:hAnsi="Times New Roman"/>
        </w:rPr>
        <w:t xml:space="preserve">3.3.7. Специалист </w:t>
      </w:r>
      <w:r w:rsidR="00150766" w:rsidRPr="003334B5">
        <w:rPr>
          <w:rFonts w:ascii="Times New Roman" w:hAnsi="Times New Roman"/>
        </w:rPr>
        <w:t>Администрации</w:t>
      </w:r>
      <w:r w:rsidRPr="003334B5">
        <w:rPr>
          <w:rFonts w:ascii="Times New Roman" w:hAnsi="Times New Roman"/>
        </w:rPr>
        <w:t>, ответственный за предоставление муниципальной услуги, на каждого Заявителя, принятого на учет, формирует учетное дело. Учетному делу присваивается номер, соответствующий номеру в Книге учета.</w:t>
      </w:r>
    </w:p>
    <w:p w:rsidR="006447B0" w:rsidRPr="003334B5" w:rsidRDefault="006447B0" w:rsidP="003334B5">
      <w:pPr>
        <w:autoSpaceDE w:val="0"/>
        <w:autoSpaceDN w:val="0"/>
        <w:adjustRightInd w:val="0"/>
        <w:rPr>
          <w:rFonts w:ascii="Times New Roman" w:hAnsi="Times New Roman"/>
        </w:rPr>
      </w:pPr>
      <w:r w:rsidRPr="003334B5">
        <w:rPr>
          <w:rFonts w:ascii="Times New Roman" w:hAnsi="Times New Roman"/>
        </w:rPr>
        <w:t xml:space="preserve">Учетное дело содержит все документы, являющиеся </w:t>
      </w:r>
      <w:proofErr w:type="gramStart"/>
      <w:r w:rsidRPr="003334B5">
        <w:rPr>
          <w:rFonts w:ascii="Times New Roman" w:hAnsi="Times New Roman"/>
        </w:rPr>
        <w:t>основанием</w:t>
      </w:r>
      <w:proofErr w:type="gramEnd"/>
      <w:r w:rsidRPr="003334B5">
        <w:rPr>
          <w:rFonts w:ascii="Times New Roman" w:hAnsi="Times New Roman"/>
        </w:rPr>
        <w:t xml:space="preserve"> для признания гражданина нуждающимся в жилых помещениях по договорам социального найма, и опись хранящихся в нем документов.</w:t>
      </w:r>
    </w:p>
    <w:p w:rsidR="006447B0" w:rsidRPr="003334B5" w:rsidRDefault="006447B0" w:rsidP="003334B5">
      <w:pPr>
        <w:autoSpaceDE w:val="0"/>
        <w:autoSpaceDN w:val="0"/>
        <w:adjustRightInd w:val="0"/>
      </w:pPr>
      <w:r w:rsidRPr="003334B5">
        <w:rPr>
          <w:rFonts w:ascii="Times New Roman" w:hAnsi="Times New Roman"/>
        </w:rPr>
        <w:t>Документы в учетном деле располагаются в хронологическом порядке по датам их поступления, нумеруются и вносятся в опись по мере их представления Заявителем</w:t>
      </w:r>
      <w:r w:rsidRPr="003334B5">
        <w:t>.</w:t>
      </w:r>
    </w:p>
    <w:p w:rsidR="00E50167" w:rsidRPr="003334B5" w:rsidRDefault="00E50167" w:rsidP="003334B5">
      <w:pPr>
        <w:autoSpaceDE w:val="0"/>
        <w:autoSpaceDN w:val="0"/>
        <w:adjustRightInd w:val="0"/>
      </w:pPr>
    </w:p>
    <w:p w:rsidR="006447B0" w:rsidRPr="003334B5" w:rsidRDefault="00150766" w:rsidP="003334B5">
      <w:pPr>
        <w:pStyle w:val="ConsPlusNormal"/>
        <w:ind w:firstLine="567"/>
        <w:jc w:val="center"/>
        <w:outlineLvl w:val="1"/>
        <w:rPr>
          <w:rFonts w:ascii="Times New Roman" w:hAnsi="Times New Roman" w:cs="Times New Roman"/>
          <w:b/>
          <w:bCs/>
          <w:iCs/>
          <w:sz w:val="24"/>
          <w:szCs w:val="24"/>
        </w:rPr>
      </w:pPr>
      <w:r w:rsidRPr="003334B5">
        <w:rPr>
          <w:rFonts w:ascii="Times New Roman" w:hAnsi="Times New Roman" w:cs="Times New Roman"/>
          <w:b/>
          <w:bCs/>
          <w:iCs/>
          <w:sz w:val="24"/>
          <w:szCs w:val="24"/>
        </w:rPr>
        <w:t>4. Формы контроля  исполнения</w:t>
      </w:r>
      <w:r w:rsidR="006447B0" w:rsidRPr="003334B5">
        <w:rPr>
          <w:rFonts w:ascii="Times New Roman" w:hAnsi="Times New Roman" w:cs="Times New Roman"/>
          <w:b/>
          <w:bCs/>
          <w:iCs/>
          <w:sz w:val="24"/>
          <w:szCs w:val="24"/>
        </w:rPr>
        <w:t xml:space="preserve"> Административного регламента</w:t>
      </w:r>
    </w:p>
    <w:p w:rsidR="006447B0" w:rsidRPr="003334B5" w:rsidRDefault="006447B0" w:rsidP="003334B5">
      <w:pPr>
        <w:pStyle w:val="ConsPlusNormal"/>
        <w:ind w:firstLine="567"/>
        <w:jc w:val="both"/>
        <w:outlineLvl w:val="2"/>
        <w:rPr>
          <w:rFonts w:ascii="Times New Roman" w:hAnsi="Times New Roman" w:cs="Times New Roman"/>
          <w:sz w:val="24"/>
          <w:szCs w:val="24"/>
        </w:rPr>
      </w:pPr>
      <w:r w:rsidRPr="003334B5">
        <w:rPr>
          <w:rFonts w:ascii="Times New Roman" w:hAnsi="Times New Roman" w:cs="Times New Roman"/>
          <w:sz w:val="24"/>
          <w:szCs w:val="24"/>
        </w:rPr>
        <w:t>4.1. Порядок осуществления текущего контроля</w:t>
      </w:r>
    </w:p>
    <w:p w:rsidR="006447B0" w:rsidRPr="003334B5" w:rsidRDefault="00150766"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Текущий контроль  соблюдения</w:t>
      </w:r>
      <w:r w:rsidR="006447B0" w:rsidRPr="003334B5">
        <w:rPr>
          <w:rFonts w:ascii="Times New Roman" w:hAnsi="Times New Roman" w:cs="Times New Roman"/>
          <w:sz w:val="24"/>
          <w:szCs w:val="24"/>
        </w:rPr>
        <w:t xml:space="preserve"> последовательности действий, определенных административными процедурами по предоставлению муниципальной услуги, и исполнением настоящего Административного регламента осуществляется </w:t>
      </w:r>
      <w:r w:rsidRPr="003334B5">
        <w:rPr>
          <w:rFonts w:ascii="Times New Roman" w:hAnsi="Times New Roman" w:cs="Times New Roman"/>
          <w:sz w:val="24"/>
          <w:szCs w:val="24"/>
        </w:rPr>
        <w:t>заместителем главы администрации, ответственным</w:t>
      </w:r>
      <w:r w:rsidR="006447B0" w:rsidRPr="003334B5">
        <w:rPr>
          <w:rFonts w:ascii="Times New Roman" w:hAnsi="Times New Roman" w:cs="Times New Roman"/>
          <w:sz w:val="24"/>
          <w:szCs w:val="24"/>
        </w:rPr>
        <w:t xml:space="preserve"> за организацию работы по предоставлению настоящей муниципальной услуги.</w:t>
      </w:r>
    </w:p>
    <w:p w:rsidR="006447B0" w:rsidRPr="003334B5" w:rsidRDefault="00BB19EC" w:rsidP="003334B5">
      <w:pPr>
        <w:pStyle w:val="ConsPlusNormal"/>
        <w:ind w:firstLine="567"/>
        <w:jc w:val="both"/>
        <w:outlineLvl w:val="2"/>
        <w:rPr>
          <w:rFonts w:ascii="Times New Roman" w:hAnsi="Times New Roman" w:cs="Times New Roman"/>
          <w:sz w:val="24"/>
          <w:szCs w:val="24"/>
        </w:rPr>
      </w:pPr>
      <w:r w:rsidRPr="003334B5">
        <w:rPr>
          <w:rFonts w:ascii="Times New Roman" w:hAnsi="Times New Roman" w:cs="Times New Roman"/>
          <w:sz w:val="24"/>
          <w:szCs w:val="24"/>
        </w:rPr>
        <w:t>4.2. Контроль  полноты и качества</w:t>
      </w:r>
      <w:r w:rsidR="006447B0" w:rsidRPr="003334B5">
        <w:rPr>
          <w:rFonts w:ascii="Times New Roman" w:hAnsi="Times New Roman" w:cs="Times New Roman"/>
          <w:sz w:val="24"/>
          <w:szCs w:val="24"/>
        </w:rPr>
        <w:t xml:space="preserve"> предоставления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4.2.1. Контроль </w:t>
      </w:r>
      <w:r w:rsidR="00BB19EC" w:rsidRPr="003334B5">
        <w:rPr>
          <w:rFonts w:ascii="Times New Roman" w:hAnsi="Times New Roman" w:cs="Times New Roman"/>
          <w:sz w:val="24"/>
          <w:szCs w:val="24"/>
        </w:rPr>
        <w:t>полноты и качества</w:t>
      </w:r>
      <w:r w:rsidRPr="003334B5">
        <w:rPr>
          <w:rFonts w:ascii="Times New Roman" w:hAnsi="Times New Roman" w:cs="Times New Roman"/>
          <w:sz w:val="24"/>
          <w:szCs w:val="24"/>
        </w:rPr>
        <w:t xml:space="preserve">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w:t>
      </w:r>
      <w:r w:rsidR="00E50167"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4.2.2.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устанавливается планом работы администрации муниципального образования </w:t>
      </w:r>
      <w:r w:rsidR="00947FFC" w:rsidRPr="003334B5">
        <w:rPr>
          <w:rFonts w:ascii="Times New Roman" w:hAnsi="Times New Roman" w:cs="Times New Roman"/>
          <w:sz w:val="24"/>
          <w:szCs w:val="24"/>
        </w:rPr>
        <w:t xml:space="preserve">сельское поселение </w:t>
      </w:r>
      <w:r w:rsidR="00BB19EC" w:rsidRPr="003334B5">
        <w:rPr>
          <w:rFonts w:ascii="Times New Roman" w:hAnsi="Times New Roman" w:cs="Times New Roman"/>
          <w:sz w:val="24"/>
          <w:szCs w:val="24"/>
        </w:rPr>
        <w:t>Варзуга Терского</w:t>
      </w:r>
      <w:r w:rsidR="00947FFC" w:rsidRPr="003334B5">
        <w:rPr>
          <w:rFonts w:ascii="Times New Roman" w:hAnsi="Times New Roman" w:cs="Times New Roman"/>
          <w:sz w:val="24"/>
          <w:szCs w:val="24"/>
        </w:rPr>
        <w:t xml:space="preserve"> района Мурманской области</w:t>
      </w:r>
      <w:r w:rsidRPr="003334B5">
        <w:rPr>
          <w:rFonts w:ascii="Times New Roman" w:hAnsi="Times New Roman" w:cs="Times New Roman"/>
          <w:sz w:val="24"/>
          <w:szCs w:val="24"/>
        </w:rPr>
        <w:t>:</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плановые проверки могут проводиться не чаще чем один раз в полугодие и не реже чем один раз в три года;</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внеплановая проверка проводится по конкретному обращению Заявителя.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4.2.3. Результаты проверки оформляются в виде акта, в котором отмечаются выявленные недостатки и предложения по их устранению.</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4.2.4.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6447B0" w:rsidRPr="003334B5" w:rsidRDefault="006447B0" w:rsidP="003334B5">
      <w:pPr>
        <w:pStyle w:val="ConsPlusNormal"/>
        <w:ind w:firstLine="567"/>
        <w:jc w:val="both"/>
        <w:outlineLvl w:val="2"/>
        <w:rPr>
          <w:rFonts w:ascii="Times New Roman" w:hAnsi="Times New Roman" w:cs="Times New Roman"/>
          <w:sz w:val="24"/>
          <w:szCs w:val="24"/>
        </w:rPr>
      </w:pPr>
      <w:r w:rsidRPr="003334B5">
        <w:rPr>
          <w:rFonts w:ascii="Times New Roman" w:hAnsi="Times New Roman" w:cs="Times New Roman"/>
          <w:sz w:val="24"/>
          <w:szCs w:val="24"/>
        </w:rPr>
        <w:t>4.3. Ответственность должностных лиц за соблюдение ими требований Административного регламента при выполнении административных процедур или административных действий</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4.3.1.</w:t>
      </w:r>
      <w:r w:rsidR="00286C22" w:rsidRPr="003334B5">
        <w:rPr>
          <w:rFonts w:ascii="Times New Roman" w:hAnsi="Times New Roman" w:cs="Times New Roman"/>
          <w:sz w:val="24"/>
          <w:szCs w:val="24"/>
        </w:rPr>
        <w:t xml:space="preserve"> </w:t>
      </w:r>
      <w:r w:rsidRPr="003334B5">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ими требований Административного регламента при выполнении административных процедур или административных действий в ходе предоставления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lastRenderedPageBreak/>
        <w:t>4.3.2. Персональная ответст</w:t>
      </w:r>
      <w:r w:rsidR="00BB19EC" w:rsidRPr="003334B5">
        <w:rPr>
          <w:rFonts w:ascii="Times New Roman" w:hAnsi="Times New Roman" w:cs="Times New Roman"/>
          <w:sz w:val="24"/>
          <w:szCs w:val="24"/>
        </w:rPr>
        <w:t>венность должностных лиц Администрации</w:t>
      </w:r>
      <w:r w:rsidRPr="003334B5">
        <w:rPr>
          <w:rFonts w:ascii="Times New Roman" w:hAnsi="Times New Roman" w:cs="Times New Roman"/>
          <w:sz w:val="24"/>
          <w:szCs w:val="24"/>
        </w:rPr>
        <w:t>, ответственных за предоставление муниципальной услуги, закрепляется в их должностных инструкциях.</w:t>
      </w:r>
    </w:p>
    <w:p w:rsidR="003C266A" w:rsidRPr="003334B5" w:rsidRDefault="003C266A" w:rsidP="003334B5">
      <w:pPr>
        <w:pStyle w:val="ConsPlusNormal"/>
        <w:ind w:firstLine="567"/>
        <w:jc w:val="both"/>
        <w:rPr>
          <w:rFonts w:ascii="Times New Roman" w:hAnsi="Times New Roman" w:cs="Times New Roman"/>
          <w:sz w:val="24"/>
          <w:szCs w:val="24"/>
        </w:rPr>
      </w:pPr>
    </w:p>
    <w:p w:rsidR="006447B0" w:rsidRPr="003334B5" w:rsidRDefault="006447B0" w:rsidP="003334B5">
      <w:pPr>
        <w:pStyle w:val="ConsPlusNormal"/>
        <w:ind w:firstLine="567"/>
        <w:jc w:val="center"/>
        <w:outlineLvl w:val="1"/>
        <w:rPr>
          <w:rFonts w:ascii="Times New Roman" w:hAnsi="Times New Roman" w:cs="Times New Roman"/>
          <w:bCs/>
          <w:iCs/>
          <w:sz w:val="24"/>
          <w:szCs w:val="24"/>
        </w:rPr>
      </w:pPr>
      <w:r w:rsidRPr="003334B5">
        <w:rPr>
          <w:rFonts w:ascii="Times New Roman" w:hAnsi="Times New Roman" w:cs="Times New Roman"/>
          <w:b/>
          <w:bCs/>
          <w:iCs/>
          <w:sz w:val="24"/>
          <w:szCs w:val="24"/>
        </w:rPr>
        <w:t xml:space="preserve">5. Досудебный (внесудебный) порядок обжалования решений и действий (бездействия) </w:t>
      </w:r>
      <w:r w:rsidR="003C266A" w:rsidRPr="003334B5">
        <w:rPr>
          <w:rFonts w:ascii="Times New Roman" w:hAnsi="Times New Roman" w:cs="Times New Roman"/>
          <w:b/>
          <w:bCs/>
          <w:iCs/>
          <w:sz w:val="24"/>
          <w:szCs w:val="24"/>
        </w:rPr>
        <w:t>Администрации</w:t>
      </w:r>
      <w:r w:rsidRPr="003334B5">
        <w:rPr>
          <w:rFonts w:ascii="Times New Roman" w:hAnsi="Times New Roman" w:cs="Times New Roman"/>
          <w:b/>
          <w:bCs/>
          <w:iCs/>
          <w:sz w:val="24"/>
          <w:szCs w:val="24"/>
        </w:rPr>
        <w:t>, а также должностных лиц или муниципальных служащих</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5.1. Заявители имеют право на досудебное (внесудебное) обжалование решений, действий (бездействия) </w:t>
      </w:r>
      <w:r w:rsidR="00BB19EC" w:rsidRPr="003334B5">
        <w:rPr>
          <w:rFonts w:ascii="Times New Roman" w:hAnsi="Times New Roman" w:cs="Times New Roman"/>
          <w:sz w:val="24"/>
          <w:szCs w:val="24"/>
        </w:rPr>
        <w:t xml:space="preserve">Администрации, </w:t>
      </w:r>
      <w:r w:rsidRPr="003334B5">
        <w:rPr>
          <w:rFonts w:ascii="Times New Roman" w:hAnsi="Times New Roman" w:cs="Times New Roman"/>
          <w:sz w:val="24"/>
          <w:szCs w:val="24"/>
        </w:rPr>
        <w:t xml:space="preserve"> должностных лиц или муниципальных служащих, в ходе предоставления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5.2. Заявитель может обратиться с жалобой, в том числе в следующих случаях:</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2) нарушения срока предоставления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3) требования с Заявителя документов, не предусмотренных </w:t>
      </w:r>
      <w:hyperlink w:anchor="Par214" w:tooltip="Ссылка на текущий документ" w:history="1">
        <w:r w:rsidRPr="003334B5">
          <w:rPr>
            <w:rFonts w:ascii="Times New Roman" w:hAnsi="Times New Roman" w:cs="Times New Roman"/>
            <w:sz w:val="24"/>
            <w:szCs w:val="24"/>
          </w:rPr>
          <w:t>пунктом 2.6</w:t>
        </w:r>
      </w:hyperlink>
      <w:r w:rsidRPr="003334B5">
        <w:rPr>
          <w:rFonts w:ascii="Times New Roman" w:hAnsi="Times New Roman" w:cs="Times New Roman"/>
          <w:sz w:val="24"/>
          <w:szCs w:val="24"/>
        </w:rPr>
        <w:t xml:space="preserve"> настоящего Административного регламента для предоставления муниципальной услуги;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4) отказа в приеме документов у Заявителя и отказа в предоставлении муниципальной услуги, если основание для отказа не предусмотрено </w:t>
      </w:r>
      <w:hyperlink w:anchor="Par283" w:tooltip="Ссылка на текущий документ" w:history="1">
        <w:r w:rsidRPr="003334B5">
          <w:rPr>
            <w:rFonts w:ascii="Times New Roman" w:hAnsi="Times New Roman" w:cs="Times New Roman"/>
            <w:sz w:val="24"/>
            <w:szCs w:val="24"/>
          </w:rPr>
          <w:t>пунктами 2.7</w:t>
        </w:r>
      </w:hyperlink>
      <w:r w:rsidRPr="003334B5">
        <w:rPr>
          <w:rFonts w:ascii="Times New Roman" w:hAnsi="Times New Roman" w:cs="Times New Roman"/>
          <w:sz w:val="24"/>
          <w:szCs w:val="24"/>
        </w:rPr>
        <w:t xml:space="preserve"> и </w:t>
      </w:r>
      <w:hyperlink w:anchor="Par287" w:tooltip="Ссылка на текущий документ" w:history="1">
        <w:r w:rsidRPr="003334B5">
          <w:rPr>
            <w:rFonts w:ascii="Times New Roman" w:hAnsi="Times New Roman" w:cs="Times New Roman"/>
            <w:sz w:val="24"/>
            <w:szCs w:val="24"/>
          </w:rPr>
          <w:t>2.8</w:t>
        </w:r>
      </w:hyperlink>
      <w:r w:rsidRPr="003334B5">
        <w:rPr>
          <w:rFonts w:ascii="Times New Roman" w:hAnsi="Times New Roman" w:cs="Times New Roman"/>
          <w:sz w:val="24"/>
          <w:szCs w:val="24"/>
        </w:rPr>
        <w:t xml:space="preserve"> настоящего Административного регламента;</w:t>
      </w:r>
    </w:p>
    <w:p w:rsidR="006447B0" w:rsidRPr="003334B5" w:rsidRDefault="006447B0" w:rsidP="003334B5">
      <w:pPr>
        <w:pStyle w:val="ConsPlusNormal"/>
        <w:ind w:firstLine="567"/>
        <w:jc w:val="both"/>
        <w:rPr>
          <w:rFonts w:ascii="Times New Roman" w:hAnsi="Times New Roman" w:cs="Times New Roman"/>
          <w:sz w:val="24"/>
          <w:szCs w:val="24"/>
        </w:rPr>
      </w:pPr>
      <w:proofErr w:type="gramStart"/>
      <w:r w:rsidRPr="003334B5">
        <w:rPr>
          <w:rFonts w:ascii="Times New Roman" w:hAnsi="Times New Roman" w:cs="Times New Roman"/>
          <w:sz w:val="24"/>
          <w:szCs w:val="24"/>
        </w:rPr>
        <w:t xml:space="preserve">5) отказа </w:t>
      </w:r>
      <w:r w:rsidR="00BB19EC"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xml:space="preserve">, должностного лица </w:t>
      </w:r>
      <w:r w:rsidR="00BB19EC"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447B0" w:rsidRPr="003334B5" w:rsidRDefault="006447B0" w:rsidP="003334B5">
      <w:pPr>
        <w:pStyle w:val="ConsPlusNormal"/>
        <w:ind w:firstLine="567"/>
        <w:jc w:val="both"/>
        <w:rPr>
          <w:rFonts w:ascii="Times New Roman" w:hAnsi="Times New Roman" w:cs="Times New Roman"/>
          <w:sz w:val="24"/>
          <w:szCs w:val="24"/>
        </w:rPr>
      </w:pPr>
      <w:proofErr w:type="gramStart"/>
      <w:r w:rsidRPr="003334B5">
        <w:rPr>
          <w:rFonts w:ascii="Times New Roman" w:hAnsi="Times New Roman" w:cs="Times New Roman"/>
          <w:sz w:val="24"/>
          <w:szCs w:val="24"/>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5.3. Жалоба на решения, действия (бездействие)</w:t>
      </w:r>
      <w:r w:rsidR="003C266A" w:rsidRPr="003334B5">
        <w:rPr>
          <w:rFonts w:ascii="Times New Roman" w:hAnsi="Times New Roman" w:cs="Times New Roman"/>
          <w:sz w:val="24"/>
          <w:szCs w:val="24"/>
        </w:rPr>
        <w:t xml:space="preserve"> Администрации</w:t>
      </w:r>
      <w:r w:rsidRPr="003334B5">
        <w:rPr>
          <w:rFonts w:ascii="Times New Roman" w:hAnsi="Times New Roman" w:cs="Times New Roman"/>
          <w:sz w:val="24"/>
          <w:szCs w:val="24"/>
        </w:rPr>
        <w:t xml:space="preserve"> и должностных лиц подается в администрацию муниципального образования </w:t>
      </w:r>
      <w:r w:rsidR="00947FFC" w:rsidRPr="003334B5">
        <w:rPr>
          <w:rFonts w:ascii="Times New Roman" w:hAnsi="Times New Roman" w:cs="Times New Roman"/>
          <w:sz w:val="24"/>
          <w:szCs w:val="24"/>
        </w:rPr>
        <w:t xml:space="preserve">сельское поселение </w:t>
      </w:r>
      <w:r w:rsidR="00BB19EC" w:rsidRPr="003334B5">
        <w:rPr>
          <w:rFonts w:ascii="Times New Roman" w:hAnsi="Times New Roman" w:cs="Times New Roman"/>
          <w:sz w:val="24"/>
          <w:szCs w:val="24"/>
        </w:rPr>
        <w:t>Варзуга</w:t>
      </w:r>
      <w:r w:rsidR="00947FFC" w:rsidRPr="003334B5">
        <w:rPr>
          <w:rFonts w:ascii="Times New Roman" w:hAnsi="Times New Roman" w:cs="Times New Roman"/>
          <w:sz w:val="24"/>
          <w:szCs w:val="24"/>
        </w:rPr>
        <w:t xml:space="preserve"> </w:t>
      </w:r>
      <w:r w:rsidR="00BB19EC" w:rsidRPr="003334B5">
        <w:rPr>
          <w:rFonts w:ascii="Times New Roman" w:hAnsi="Times New Roman" w:cs="Times New Roman"/>
          <w:sz w:val="24"/>
          <w:szCs w:val="24"/>
        </w:rPr>
        <w:t>Терского</w:t>
      </w:r>
      <w:r w:rsidR="00947FFC" w:rsidRPr="003334B5">
        <w:rPr>
          <w:rFonts w:ascii="Times New Roman" w:hAnsi="Times New Roman" w:cs="Times New Roman"/>
          <w:sz w:val="24"/>
          <w:szCs w:val="24"/>
        </w:rPr>
        <w:t xml:space="preserve"> района Мурманской области</w:t>
      </w:r>
      <w:r w:rsidRPr="003334B5">
        <w:rPr>
          <w:rFonts w:ascii="Times New Roman" w:hAnsi="Times New Roman" w:cs="Times New Roman"/>
          <w:sz w:val="24"/>
          <w:szCs w:val="24"/>
        </w:rPr>
        <w:t xml:space="preserve">, жалоба на действия (бездействие) муниципальных служащих и специалистов подается в </w:t>
      </w:r>
      <w:r w:rsidR="00BB19EC" w:rsidRPr="003334B5">
        <w:rPr>
          <w:rFonts w:ascii="Times New Roman" w:hAnsi="Times New Roman" w:cs="Times New Roman"/>
          <w:sz w:val="24"/>
          <w:szCs w:val="24"/>
        </w:rPr>
        <w:t>Администрацию</w:t>
      </w:r>
      <w:r w:rsidRPr="003334B5">
        <w:rPr>
          <w:rFonts w:ascii="Times New Roman" w:hAnsi="Times New Roman" w:cs="Times New Roman"/>
          <w:sz w:val="24"/>
          <w:szCs w:val="24"/>
        </w:rPr>
        <w:t xml:space="preserve"> в письменной форме на бумажном носителе, в электронной форме.</w:t>
      </w:r>
    </w:p>
    <w:p w:rsidR="006447B0" w:rsidRPr="003334B5" w:rsidRDefault="006447B0" w:rsidP="003334B5">
      <w:pPr>
        <w:autoSpaceDE w:val="0"/>
        <w:autoSpaceDN w:val="0"/>
        <w:adjustRightInd w:val="0"/>
        <w:rPr>
          <w:rFonts w:ascii="Times New Roman" w:hAnsi="Times New Roman"/>
        </w:rPr>
      </w:pPr>
      <w:r w:rsidRPr="003334B5">
        <w:rPr>
          <w:rFonts w:ascii="Times New Roman" w:hAnsi="Times New Roman"/>
        </w:rPr>
        <w:t xml:space="preserve">5.4. Жалоба может быть направлена по почте, с использованием информационно-телекоммуникационной сети Интернет - официального сайта администрации муниципального образования </w:t>
      </w:r>
      <w:r w:rsidR="00A134E6" w:rsidRPr="003334B5">
        <w:rPr>
          <w:rFonts w:ascii="Times New Roman" w:hAnsi="Times New Roman"/>
        </w:rPr>
        <w:t xml:space="preserve">с.п. </w:t>
      </w:r>
      <w:r w:rsidR="00BB19EC" w:rsidRPr="003334B5">
        <w:rPr>
          <w:rFonts w:ascii="Times New Roman" w:hAnsi="Times New Roman"/>
        </w:rPr>
        <w:t>Варзуга</w:t>
      </w:r>
      <w:r w:rsidRPr="003334B5">
        <w:rPr>
          <w:rFonts w:ascii="Times New Roman" w:hAnsi="Times New Roman"/>
        </w:rPr>
        <w:t xml:space="preserve"> (</w:t>
      </w:r>
      <w:hyperlink r:id="rId33" w:history="1">
        <w:r w:rsidR="00BB19EC" w:rsidRPr="003334B5">
          <w:rPr>
            <w:rStyle w:val="a7"/>
            <w:rFonts w:ascii="Times New Roman" w:hAnsi="Times New Roman"/>
            <w:lang w:val="en-US"/>
          </w:rPr>
          <w:t>www</w:t>
        </w:r>
        <w:r w:rsidR="00BB19EC" w:rsidRPr="003334B5">
          <w:rPr>
            <w:rStyle w:val="a7"/>
            <w:rFonts w:ascii="Times New Roman" w:hAnsi="Times New Roman"/>
          </w:rPr>
          <w:t>.</w:t>
        </w:r>
        <w:r w:rsidR="00BB19EC" w:rsidRPr="003334B5">
          <w:rPr>
            <w:rStyle w:val="a7"/>
            <w:rFonts w:ascii="Times New Roman" w:hAnsi="Times New Roman"/>
            <w:lang w:val="en-US"/>
          </w:rPr>
          <w:t>varzuga</w:t>
        </w:r>
        <w:r w:rsidR="00BB19EC" w:rsidRPr="003334B5">
          <w:rPr>
            <w:rStyle w:val="a7"/>
            <w:rFonts w:ascii="Times New Roman" w:hAnsi="Times New Roman"/>
          </w:rPr>
          <w:t>-</w:t>
        </w:r>
        <w:r w:rsidR="00BB19EC" w:rsidRPr="003334B5">
          <w:rPr>
            <w:rStyle w:val="a7"/>
            <w:rFonts w:ascii="Times New Roman" w:hAnsi="Times New Roman"/>
            <w:lang w:val="en-US"/>
          </w:rPr>
          <w:t>adm</w:t>
        </w:r>
        <w:r w:rsidR="00BB19EC" w:rsidRPr="003334B5">
          <w:rPr>
            <w:rStyle w:val="a7"/>
            <w:rFonts w:ascii="Times New Roman" w:hAnsi="Times New Roman"/>
          </w:rPr>
          <w:t>.</w:t>
        </w:r>
        <w:r w:rsidR="00BB19EC" w:rsidRPr="003334B5">
          <w:rPr>
            <w:rStyle w:val="a7"/>
            <w:rFonts w:ascii="Times New Roman" w:hAnsi="Times New Roman"/>
            <w:lang w:val="en-US"/>
          </w:rPr>
          <w:t>ru</w:t>
        </w:r>
      </w:hyperlink>
      <w:r w:rsidRPr="003334B5">
        <w:rPr>
          <w:rFonts w:ascii="Times New Roman" w:hAnsi="Times New Roman"/>
        </w:rPr>
        <w:t xml:space="preserve">), регионального </w:t>
      </w:r>
      <w:proofErr w:type="spellStart"/>
      <w:r w:rsidRPr="003334B5">
        <w:rPr>
          <w:rFonts w:ascii="Times New Roman" w:hAnsi="Times New Roman"/>
        </w:rPr>
        <w:t>интернет-портала</w:t>
      </w:r>
      <w:proofErr w:type="spellEnd"/>
      <w:r w:rsidRPr="003334B5">
        <w:rPr>
          <w:rFonts w:ascii="Times New Roman" w:hAnsi="Times New Roman"/>
        </w:rPr>
        <w:t xml:space="preserve"> </w:t>
      </w:r>
      <w:proofErr w:type="gramStart"/>
      <w:r w:rsidR="00A134E6" w:rsidRPr="003334B5">
        <w:rPr>
          <w:rFonts w:ascii="Times New Roman" w:hAnsi="Times New Roman"/>
          <w:lang w:val="en-US"/>
        </w:rPr>
        <w:t>u</w:t>
      </w:r>
      <w:proofErr w:type="spellStart"/>
      <w:proofErr w:type="gramEnd"/>
      <w:r w:rsidRPr="003334B5">
        <w:rPr>
          <w:rFonts w:ascii="Times New Roman" w:hAnsi="Times New Roman"/>
        </w:rPr>
        <w:t>осударственных</w:t>
      </w:r>
      <w:proofErr w:type="spellEnd"/>
      <w:r w:rsidRPr="003334B5">
        <w:rPr>
          <w:rFonts w:ascii="Times New Roman" w:hAnsi="Times New Roman"/>
        </w:rPr>
        <w:t xml:space="preserve"> и муниципальных услуг (</w:t>
      </w:r>
      <w:hyperlink r:id="rId34" w:history="1">
        <w:r w:rsidRPr="003334B5">
          <w:rPr>
            <w:rStyle w:val="a7"/>
            <w:rFonts w:ascii="Times New Roman" w:hAnsi="Times New Roman"/>
            <w:color w:val="auto"/>
          </w:rPr>
          <w:t>www.51.gosuslugi.ru</w:t>
        </w:r>
      </w:hyperlink>
      <w:r w:rsidRPr="003334B5">
        <w:rPr>
          <w:rFonts w:ascii="Times New Roman" w:hAnsi="Times New Roman"/>
        </w:rPr>
        <w:t>), а также может быть принята при личном приеме Заявителя.</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5.5. </w:t>
      </w:r>
      <w:hyperlink w:anchor="Par865" w:tooltip="Ссылка на текущий документ" w:history="1">
        <w:r w:rsidRPr="003334B5">
          <w:rPr>
            <w:rFonts w:ascii="Times New Roman" w:hAnsi="Times New Roman" w:cs="Times New Roman"/>
            <w:sz w:val="24"/>
            <w:szCs w:val="24"/>
          </w:rPr>
          <w:t>Жалоба</w:t>
        </w:r>
      </w:hyperlink>
      <w:r w:rsidRPr="003334B5">
        <w:rPr>
          <w:rFonts w:ascii="Times New Roman" w:hAnsi="Times New Roman" w:cs="Times New Roman"/>
          <w:sz w:val="24"/>
          <w:szCs w:val="24"/>
        </w:rPr>
        <w:t xml:space="preserve"> (приложение № 4) должна содержать:</w:t>
      </w:r>
    </w:p>
    <w:p w:rsidR="006447B0" w:rsidRPr="003334B5" w:rsidRDefault="006447B0" w:rsidP="003334B5">
      <w:pPr>
        <w:pStyle w:val="ConsPlusNormal"/>
        <w:ind w:firstLine="567"/>
        <w:jc w:val="both"/>
        <w:rPr>
          <w:rFonts w:ascii="Times New Roman" w:hAnsi="Times New Roman" w:cs="Times New Roman"/>
          <w:sz w:val="24"/>
          <w:szCs w:val="24"/>
        </w:rPr>
      </w:pPr>
      <w:proofErr w:type="gramStart"/>
      <w:r w:rsidRPr="003334B5">
        <w:rPr>
          <w:rFonts w:ascii="Times New Roman" w:hAnsi="Times New Roman" w:cs="Times New Roman"/>
          <w:sz w:val="24"/>
          <w:szCs w:val="24"/>
        </w:rPr>
        <w:t xml:space="preserve">- наименование </w:t>
      </w:r>
      <w:r w:rsidR="00BB19EC"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должностного лица или муниципального служащего, решения и действия (бездействие) которых обжалуются;</w:t>
      </w:r>
      <w:proofErr w:type="gramEnd"/>
    </w:p>
    <w:p w:rsidR="006447B0" w:rsidRPr="003334B5" w:rsidRDefault="006447B0" w:rsidP="003334B5">
      <w:pPr>
        <w:pStyle w:val="ConsPlusNormal"/>
        <w:ind w:firstLine="567"/>
        <w:jc w:val="both"/>
        <w:rPr>
          <w:rFonts w:ascii="Times New Roman" w:hAnsi="Times New Roman" w:cs="Times New Roman"/>
          <w:sz w:val="24"/>
          <w:szCs w:val="24"/>
        </w:rPr>
      </w:pPr>
      <w:proofErr w:type="gramStart"/>
      <w:r w:rsidRPr="003334B5">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 сведения об обжалуемых решениях и действиях (бездействии) </w:t>
      </w:r>
      <w:r w:rsidR="00BB19EC"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должностного лица или муниципального служащего;</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BB19EC"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xml:space="preserve">, должностного лица </w:t>
      </w:r>
      <w:r w:rsidR="00BB19EC"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xml:space="preserve"> или муниципального служащего </w:t>
      </w:r>
      <w:r w:rsidR="00BB19EC" w:rsidRPr="003334B5">
        <w:rPr>
          <w:rFonts w:ascii="Times New Roman" w:hAnsi="Times New Roman" w:cs="Times New Roman"/>
          <w:sz w:val="24"/>
          <w:szCs w:val="24"/>
        </w:rPr>
        <w:t>Администрации</w:t>
      </w:r>
      <w:r w:rsidRPr="003334B5">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5.6. </w:t>
      </w:r>
      <w:proofErr w:type="gramStart"/>
      <w:r w:rsidRPr="003334B5">
        <w:rPr>
          <w:rFonts w:ascii="Times New Roman" w:hAnsi="Times New Roman" w:cs="Times New Roman"/>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sidRPr="003334B5">
        <w:rPr>
          <w:rFonts w:ascii="Times New Roman" w:hAnsi="Times New Roman" w:cs="Times New Roman"/>
          <w:sz w:val="24"/>
          <w:szCs w:val="24"/>
        </w:rPr>
        <w:lastRenderedPageBreak/>
        <w:t>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447B0" w:rsidRPr="003334B5" w:rsidRDefault="006447B0" w:rsidP="003334B5">
      <w:pPr>
        <w:pStyle w:val="ConsPlusNormal"/>
        <w:ind w:firstLine="567"/>
        <w:jc w:val="both"/>
        <w:rPr>
          <w:rFonts w:ascii="Times New Roman" w:hAnsi="Times New Roman" w:cs="Times New Roman"/>
          <w:sz w:val="24"/>
          <w:szCs w:val="24"/>
        </w:rPr>
      </w:pPr>
      <w:bookmarkStart w:id="39" w:name="Par484"/>
      <w:bookmarkEnd w:id="39"/>
      <w:r w:rsidRPr="003334B5">
        <w:rPr>
          <w:rFonts w:ascii="Times New Roman" w:hAnsi="Times New Roman" w:cs="Times New Roman"/>
          <w:sz w:val="24"/>
          <w:szCs w:val="24"/>
        </w:rPr>
        <w:t>5.7. По результатам рассмотрения жалобы принимается одно из следующих решений:</w:t>
      </w:r>
    </w:p>
    <w:p w:rsidR="006447B0" w:rsidRPr="003334B5" w:rsidRDefault="006447B0" w:rsidP="003334B5">
      <w:pPr>
        <w:widowControl w:val="0"/>
        <w:autoSpaceDE w:val="0"/>
        <w:autoSpaceDN w:val="0"/>
        <w:adjustRightInd w:val="0"/>
        <w:rPr>
          <w:rFonts w:ascii="Times New Roman" w:hAnsi="Times New Roman"/>
        </w:rPr>
      </w:pPr>
      <w:proofErr w:type="gramStart"/>
      <w:r w:rsidRPr="003334B5">
        <w:rPr>
          <w:rFonts w:ascii="Times New Roman" w:hAnsi="Times New Roman"/>
        </w:rPr>
        <w:t xml:space="preserve">1) об удовлетворении жалобы, в том числе в форме отмены принятого решения, исправления допущенных </w:t>
      </w:r>
      <w:r w:rsidR="00BB19EC" w:rsidRPr="003334B5">
        <w:rPr>
          <w:rFonts w:ascii="Times New Roman" w:hAnsi="Times New Roman"/>
        </w:rPr>
        <w:t>Администрацией</w:t>
      </w:r>
      <w:r w:rsidRPr="003334B5">
        <w:rPr>
          <w:rFonts w:ascii="Times New Roman" w:hAnsi="Times New Roman"/>
        </w:rPr>
        <w:t xml:space="preserve"> опечаток и ошибок в выданных</w:t>
      </w:r>
      <w:r w:rsidR="003C266A" w:rsidRPr="003334B5">
        <w:rPr>
          <w:rFonts w:ascii="Times New Roman" w:hAnsi="Times New Roman"/>
        </w:rPr>
        <w:t>,</w:t>
      </w:r>
      <w:r w:rsidRPr="003334B5">
        <w:rPr>
          <w:rFonts w:ascii="Times New Roman" w:hAnsi="Times New Roman"/>
        </w:rPr>
        <w:t xml:space="preserve"> в результате пред</w:t>
      </w:r>
      <w:r w:rsidR="003C266A" w:rsidRPr="003334B5">
        <w:rPr>
          <w:rFonts w:ascii="Times New Roman" w:hAnsi="Times New Roman"/>
        </w:rPr>
        <w:t xml:space="preserve">оставления муниципальной услуги, </w:t>
      </w:r>
      <w:r w:rsidRPr="003334B5">
        <w:rPr>
          <w:rFonts w:ascii="Times New Roman" w:hAnsi="Times New Roman"/>
        </w:rPr>
        <w:t xml:space="preserve">документах, возврата Заявителю денежных средств, взимание которых не предусмотрено </w:t>
      </w:r>
      <w:hyperlink w:anchor="Par307" w:history="1">
        <w:r w:rsidRPr="003334B5">
          <w:rPr>
            <w:rFonts w:ascii="Times New Roman" w:hAnsi="Times New Roman"/>
          </w:rPr>
          <w:t>п. 2.9</w:t>
        </w:r>
      </w:hyperlink>
      <w:r w:rsidRPr="003334B5">
        <w:rPr>
          <w:rFonts w:ascii="Times New Roman" w:hAnsi="Times New Roman"/>
        </w:rPr>
        <w:t xml:space="preserve"> настоящего Административного регламента;</w:t>
      </w:r>
      <w:proofErr w:type="gramEnd"/>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2) об отказе в удовлетворении жалобы.</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5.8. Не позднее дня, следующего за днем принятия решения, указанного в </w:t>
      </w:r>
      <w:hyperlink w:anchor="Par484" w:tooltip="Ссылка на текущий документ" w:history="1">
        <w:r w:rsidRPr="003334B5">
          <w:rPr>
            <w:rFonts w:ascii="Times New Roman" w:hAnsi="Times New Roman" w:cs="Times New Roman"/>
            <w:sz w:val="24"/>
            <w:szCs w:val="24"/>
          </w:rPr>
          <w:t>пункте 5.7</w:t>
        </w:r>
      </w:hyperlink>
      <w:r w:rsidRPr="003334B5">
        <w:rPr>
          <w:rFonts w:ascii="Times New Roman" w:hAnsi="Times New Roman" w:cs="Times New Roman"/>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6447B0" w:rsidRPr="003334B5" w:rsidRDefault="006447B0" w:rsidP="003334B5">
      <w:pPr>
        <w:autoSpaceDE w:val="0"/>
        <w:autoSpaceDN w:val="0"/>
        <w:adjustRightInd w:val="0"/>
        <w:rPr>
          <w:rFonts w:ascii="Times New Roman" w:hAnsi="Times New Roman"/>
        </w:rPr>
      </w:pPr>
      <w:r w:rsidRPr="003334B5">
        <w:rPr>
          <w:rFonts w:ascii="Times New Roman" w:hAnsi="Times New Roman"/>
        </w:rPr>
        <w:t xml:space="preserve">5.9. В случае установления в ходе или по результатам </w:t>
      </w:r>
      <w:proofErr w:type="gramStart"/>
      <w:r w:rsidRPr="003334B5">
        <w:rPr>
          <w:rFonts w:ascii="Times New Roman" w:hAnsi="Times New Roman"/>
        </w:rPr>
        <w:t>рассмотрения жалобы признаков состава административного правонарушения</w:t>
      </w:r>
      <w:proofErr w:type="gramEnd"/>
      <w:r w:rsidRPr="003334B5">
        <w:rPr>
          <w:rFonts w:ascii="Times New Roman" w:hAnsi="Times New Roman"/>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5.10. Заявитель вправе обжаловать решения, принятые при предоставлении муниципальной услуги, действия и (или) бездействия должностного лица в судебном порядке в соответствии с гражданским процессуальным законодательством.</w:t>
      </w:r>
    </w:p>
    <w:p w:rsidR="00A134E6" w:rsidRPr="003334B5" w:rsidRDefault="00A134E6" w:rsidP="003334B5">
      <w:pPr>
        <w:pStyle w:val="ConsPlusNormal"/>
        <w:ind w:firstLine="567"/>
        <w:jc w:val="both"/>
        <w:outlineLvl w:val="1"/>
        <w:rPr>
          <w:rFonts w:cs="Times New Roman"/>
          <w:sz w:val="24"/>
          <w:szCs w:val="24"/>
        </w:rPr>
      </w:pPr>
    </w:p>
    <w:p w:rsidR="006447B0" w:rsidRPr="003334B5" w:rsidRDefault="006447B0" w:rsidP="003334B5">
      <w:pPr>
        <w:pStyle w:val="ConsPlusNormal"/>
        <w:ind w:firstLine="567"/>
        <w:jc w:val="right"/>
        <w:outlineLvl w:val="1"/>
        <w:rPr>
          <w:rFonts w:ascii="Times New Roman" w:hAnsi="Times New Roman" w:cs="Times New Roman"/>
          <w:b/>
          <w:bCs/>
          <w:kern w:val="28"/>
          <w:sz w:val="24"/>
          <w:szCs w:val="24"/>
        </w:rPr>
      </w:pPr>
      <w:r w:rsidRPr="003334B5">
        <w:rPr>
          <w:rFonts w:ascii="Times New Roman" w:hAnsi="Times New Roman" w:cs="Times New Roman"/>
          <w:b/>
          <w:bCs/>
          <w:kern w:val="28"/>
          <w:sz w:val="24"/>
          <w:szCs w:val="24"/>
        </w:rPr>
        <w:t>Приложение N 1</w:t>
      </w:r>
    </w:p>
    <w:p w:rsidR="006447B0" w:rsidRPr="003334B5" w:rsidRDefault="006447B0" w:rsidP="003334B5">
      <w:pPr>
        <w:pStyle w:val="ConsPlusNormal"/>
        <w:ind w:firstLine="567"/>
        <w:jc w:val="right"/>
        <w:rPr>
          <w:rFonts w:ascii="Times New Roman" w:hAnsi="Times New Roman" w:cs="Times New Roman"/>
          <w:b/>
          <w:bCs/>
          <w:kern w:val="28"/>
          <w:sz w:val="24"/>
          <w:szCs w:val="24"/>
        </w:rPr>
      </w:pPr>
      <w:r w:rsidRPr="003334B5">
        <w:rPr>
          <w:rFonts w:ascii="Times New Roman" w:hAnsi="Times New Roman" w:cs="Times New Roman"/>
          <w:b/>
          <w:bCs/>
          <w:kern w:val="28"/>
          <w:sz w:val="24"/>
          <w:szCs w:val="24"/>
        </w:rPr>
        <w:t>к Административному регламенту</w:t>
      </w:r>
    </w:p>
    <w:p w:rsidR="006447B0" w:rsidRPr="003334B5" w:rsidRDefault="006447B0" w:rsidP="003334B5">
      <w:pPr>
        <w:pStyle w:val="ConsPlusNormal"/>
        <w:ind w:firstLine="567"/>
        <w:jc w:val="both"/>
        <w:rPr>
          <w:rFonts w:ascii="Times New Roman" w:hAnsi="Times New Roman" w:cs="Times New Roman"/>
          <w:sz w:val="24"/>
          <w:szCs w:val="24"/>
        </w:rPr>
      </w:pPr>
    </w:p>
    <w:p w:rsidR="006447B0" w:rsidRPr="003334B5" w:rsidRDefault="006447B0" w:rsidP="003334B5">
      <w:pPr>
        <w:pStyle w:val="ConsPlusNonformat"/>
        <w:ind w:firstLine="567"/>
        <w:jc w:val="right"/>
        <w:rPr>
          <w:rFonts w:ascii="Times New Roman" w:hAnsi="Times New Roman" w:cs="Times New Roman"/>
          <w:sz w:val="24"/>
          <w:szCs w:val="24"/>
        </w:rPr>
      </w:pPr>
      <w:r w:rsidRPr="003334B5">
        <w:rPr>
          <w:rFonts w:ascii="Times New Roman" w:hAnsi="Times New Roman" w:cs="Times New Roman"/>
          <w:sz w:val="24"/>
          <w:szCs w:val="24"/>
        </w:rPr>
        <w:t xml:space="preserve">Главе </w:t>
      </w:r>
    </w:p>
    <w:p w:rsidR="006447B0" w:rsidRPr="003334B5" w:rsidRDefault="003C266A" w:rsidP="003334B5">
      <w:pPr>
        <w:pStyle w:val="ConsPlusNonformat"/>
        <w:ind w:firstLine="567"/>
        <w:jc w:val="right"/>
        <w:rPr>
          <w:rFonts w:ascii="Times New Roman" w:hAnsi="Times New Roman" w:cs="Times New Roman"/>
          <w:sz w:val="24"/>
          <w:szCs w:val="24"/>
        </w:rPr>
      </w:pPr>
      <w:r w:rsidRPr="003334B5">
        <w:rPr>
          <w:rFonts w:ascii="Times New Roman" w:hAnsi="Times New Roman" w:cs="Times New Roman"/>
          <w:sz w:val="24"/>
          <w:szCs w:val="24"/>
        </w:rPr>
        <w:t>МО СП Варзуга</w:t>
      </w:r>
    </w:p>
    <w:p w:rsidR="006447B0" w:rsidRPr="003334B5" w:rsidRDefault="00604775" w:rsidP="00604775">
      <w:pPr>
        <w:pStyle w:val="ConsPlusNonformat"/>
        <w:ind w:firstLine="567"/>
        <w:jc w:val="right"/>
        <w:rPr>
          <w:rFonts w:ascii="Times New Roman" w:hAnsi="Times New Roman" w:cs="Times New Roman"/>
          <w:sz w:val="24"/>
          <w:szCs w:val="24"/>
        </w:rPr>
      </w:pPr>
      <w:r>
        <w:rPr>
          <w:rFonts w:ascii="Times New Roman" w:hAnsi="Times New Roman" w:cs="Times New Roman"/>
          <w:sz w:val="24"/>
          <w:szCs w:val="24"/>
        </w:rPr>
        <w:t>о</w:t>
      </w:r>
      <w:r w:rsidR="006447B0" w:rsidRPr="003334B5">
        <w:rPr>
          <w:rFonts w:ascii="Times New Roman" w:hAnsi="Times New Roman" w:cs="Times New Roman"/>
          <w:sz w:val="24"/>
          <w:szCs w:val="24"/>
        </w:rPr>
        <w:t>т</w:t>
      </w:r>
      <w:r>
        <w:rPr>
          <w:rFonts w:ascii="Times New Roman" w:hAnsi="Times New Roman" w:cs="Times New Roman"/>
          <w:sz w:val="24"/>
          <w:szCs w:val="24"/>
        </w:rPr>
        <w:t xml:space="preserve"> </w:t>
      </w:r>
      <w:r w:rsidR="006447B0" w:rsidRPr="003334B5">
        <w:rPr>
          <w:rFonts w:ascii="Times New Roman" w:hAnsi="Times New Roman" w:cs="Times New Roman"/>
          <w:sz w:val="24"/>
          <w:szCs w:val="24"/>
        </w:rPr>
        <w:t>(Ф.И.О.) проживающег</w:t>
      </w:r>
      <w:proofErr w:type="gramStart"/>
      <w:r w:rsidR="006447B0" w:rsidRPr="003334B5">
        <w:rPr>
          <w:rFonts w:ascii="Times New Roman" w:hAnsi="Times New Roman" w:cs="Times New Roman"/>
          <w:sz w:val="24"/>
          <w:szCs w:val="24"/>
        </w:rPr>
        <w:t>о(</w:t>
      </w:r>
      <w:proofErr w:type="gramEnd"/>
      <w:r w:rsidR="006447B0" w:rsidRPr="003334B5">
        <w:rPr>
          <w:rFonts w:ascii="Times New Roman" w:hAnsi="Times New Roman" w:cs="Times New Roman"/>
          <w:sz w:val="24"/>
          <w:szCs w:val="24"/>
        </w:rPr>
        <w:t>ей) по адресу:</w:t>
      </w:r>
    </w:p>
    <w:p w:rsidR="006447B0" w:rsidRPr="003334B5" w:rsidRDefault="006447B0" w:rsidP="003334B5">
      <w:pPr>
        <w:pStyle w:val="ConsPlusNormal"/>
        <w:ind w:firstLine="567"/>
        <w:jc w:val="both"/>
        <w:rPr>
          <w:rFonts w:ascii="Times New Roman" w:hAnsi="Times New Roman" w:cs="Times New Roman"/>
          <w:sz w:val="24"/>
          <w:szCs w:val="24"/>
        </w:rPr>
      </w:pPr>
    </w:p>
    <w:p w:rsidR="006447B0" w:rsidRPr="003334B5" w:rsidRDefault="006447B0" w:rsidP="003334B5">
      <w:pPr>
        <w:pStyle w:val="ConsPlusNormal"/>
        <w:ind w:firstLine="567"/>
        <w:jc w:val="center"/>
        <w:rPr>
          <w:rFonts w:ascii="Times New Roman" w:hAnsi="Times New Roman" w:cs="Times New Roman"/>
          <w:sz w:val="24"/>
          <w:szCs w:val="24"/>
        </w:rPr>
      </w:pPr>
      <w:bookmarkStart w:id="40" w:name="Par506"/>
      <w:bookmarkEnd w:id="40"/>
      <w:r w:rsidRPr="003334B5">
        <w:rPr>
          <w:rFonts w:ascii="Times New Roman" w:hAnsi="Times New Roman" w:cs="Times New Roman"/>
          <w:sz w:val="24"/>
          <w:szCs w:val="24"/>
        </w:rPr>
        <w:t>ЗАЯВЛЕНИЕ</w:t>
      </w:r>
    </w:p>
    <w:p w:rsidR="006447B0" w:rsidRPr="003334B5" w:rsidRDefault="006447B0" w:rsidP="003334B5">
      <w:pPr>
        <w:pStyle w:val="ConsPlusNormal"/>
        <w:ind w:firstLine="567"/>
        <w:jc w:val="both"/>
        <w:rPr>
          <w:rFonts w:ascii="Times New Roman" w:hAnsi="Times New Roman" w:cs="Times New Roman"/>
          <w:sz w:val="24"/>
          <w:szCs w:val="24"/>
        </w:rPr>
      </w:pP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Прошу принять меня и членов моей семьи в количестве ______________ человек:</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(указать родственные отношения)</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на учет граждан в качестве нуждающихся в жилых помещениях по договорам социального найма.</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Я и члены моей семьи занимаем</w:t>
      </w:r>
    </w:p>
    <w:p w:rsidR="006447B0" w:rsidRPr="003334B5" w:rsidRDefault="00286C22"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 </w:t>
      </w:r>
      <w:r w:rsidR="006447B0" w:rsidRPr="003334B5">
        <w:rPr>
          <w:rFonts w:ascii="Times New Roman" w:hAnsi="Times New Roman" w:cs="Times New Roman"/>
          <w:sz w:val="24"/>
          <w:szCs w:val="24"/>
        </w:rPr>
        <w:t>(комнату, квартиру жилой/общей площадью кв. метров)</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по адресу: __________________________________________________________</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Других жилых помещений я и члены семьи не имеем (имеем) _______________</w:t>
      </w:r>
    </w:p>
    <w:p w:rsidR="006447B0" w:rsidRPr="003334B5" w:rsidRDefault="00286C22"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 </w:t>
      </w:r>
      <w:proofErr w:type="gramStart"/>
      <w:r w:rsidR="006447B0" w:rsidRPr="003334B5">
        <w:rPr>
          <w:rFonts w:ascii="Times New Roman" w:hAnsi="Times New Roman" w:cs="Times New Roman"/>
          <w:sz w:val="24"/>
          <w:szCs w:val="24"/>
        </w:rPr>
        <w:t>(указать иные, кроме занимаемого, жилые помещения, в т.ч. и принадлежащие на праве собственности)</w:t>
      </w:r>
      <w:proofErr w:type="gramEnd"/>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Гражданско-правовых сделок с жилыми помещениями в последние 5 лет я и члены моей семьи не совершали (совершали).</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Я и члены моей семьи имеем (не имеем) льготы по предоставлению жилых помещений (право на дополнительную жилую площадь, обеспечение жилыми помещениями вне очереди и т.д.) _____________________ (указать вид льготы).</w:t>
      </w:r>
    </w:p>
    <w:p w:rsidR="006447B0" w:rsidRPr="003334B5" w:rsidRDefault="006447B0" w:rsidP="003334B5">
      <w:pPr>
        <w:pStyle w:val="ConsPlusNormal"/>
        <w:ind w:firstLine="567"/>
        <w:jc w:val="both"/>
        <w:outlineLvl w:val="2"/>
        <w:rPr>
          <w:rFonts w:ascii="Times New Roman" w:hAnsi="Times New Roman" w:cs="Times New Roman"/>
          <w:sz w:val="24"/>
          <w:szCs w:val="24"/>
        </w:rPr>
      </w:pPr>
      <w:r w:rsidRPr="003334B5">
        <w:rPr>
          <w:rFonts w:ascii="Times New Roman" w:hAnsi="Times New Roman" w:cs="Times New Roman"/>
          <w:sz w:val="24"/>
          <w:szCs w:val="24"/>
        </w:rPr>
        <w:t xml:space="preserve">1. Сведения об имуществе </w:t>
      </w:r>
      <w:hyperlink w:anchor="Par546" w:tooltip="Ссылка на текущий документ" w:history="1">
        <w:r w:rsidRPr="003334B5">
          <w:rPr>
            <w:rFonts w:ascii="Times New Roman" w:hAnsi="Times New Roman" w:cs="Times New Roman"/>
            <w:sz w:val="24"/>
            <w:szCs w:val="24"/>
          </w:rPr>
          <w:t>&lt;*&gt;</w:t>
        </w:r>
      </w:hyperlink>
    </w:p>
    <w:p w:rsidR="006447B0" w:rsidRPr="003334B5" w:rsidRDefault="006447B0" w:rsidP="003334B5">
      <w:pPr>
        <w:pStyle w:val="ConsPlusNormal"/>
        <w:ind w:firstLine="567"/>
        <w:jc w:val="both"/>
        <w:outlineLvl w:val="3"/>
        <w:rPr>
          <w:rFonts w:ascii="Times New Roman" w:hAnsi="Times New Roman" w:cs="Times New Roman"/>
          <w:sz w:val="24"/>
          <w:szCs w:val="24"/>
        </w:rPr>
      </w:pPr>
      <w:r w:rsidRPr="003334B5">
        <w:rPr>
          <w:rFonts w:ascii="Times New Roman" w:hAnsi="Times New Roman" w:cs="Times New Roman"/>
          <w:sz w:val="24"/>
          <w:szCs w:val="24"/>
        </w:rPr>
        <w:t>1.1. Недвижимое имущество</w:t>
      </w:r>
    </w:p>
    <w:tbl>
      <w:tblPr>
        <w:tblW w:w="0" w:type="auto"/>
        <w:tblCellSpacing w:w="5" w:type="nil"/>
        <w:tblInd w:w="75" w:type="dxa"/>
        <w:tblLayout w:type="fixed"/>
        <w:tblCellMar>
          <w:left w:w="75" w:type="dxa"/>
          <w:right w:w="75" w:type="dxa"/>
        </w:tblCellMar>
        <w:tblLook w:val="0000"/>
      </w:tblPr>
      <w:tblGrid>
        <w:gridCol w:w="585"/>
        <w:gridCol w:w="2534"/>
        <w:gridCol w:w="1559"/>
        <w:gridCol w:w="1985"/>
        <w:gridCol w:w="992"/>
        <w:gridCol w:w="1053"/>
        <w:gridCol w:w="1287"/>
      </w:tblGrid>
      <w:tr w:rsidR="006447B0" w:rsidRPr="003334B5" w:rsidTr="00286C22">
        <w:trPr>
          <w:trHeight w:val="400"/>
          <w:tblCellSpacing w:w="5" w:type="nil"/>
        </w:trPr>
        <w:tc>
          <w:tcPr>
            <w:tcW w:w="585" w:type="dxa"/>
            <w:tcBorders>
              <w:top w:val="single" w:sz="4" w:space="0" w:color="auto"/>
              <w:left w:val="single" w:sz="4" w:space="0" w:color="auto"/>
              <w:bottom w:val="single" w:sz="4" w:space="0" w:color="auto"/>
              <w:right w:val="single" w:sz="4" w:space="0" w:color="auto"/>
            </w:tcBorders>
          </w:tcPr>
          <w:p w:rsidR="006447B0" w:rsidRPr="003334B5" w:rsidRDefault="006447B0" w:rsidP="003334B5">
            <w:pPr>
              <w:pStyle w:val="Table0"/>
              <w:rPr>
                <w:rFonts w:ascii="Times New Roman" w:hAnsi="Times New Roman" w:cs="Times New Roman"/>
                <w:szCs w:val="24"/>
              </w:rPr>
            </w:pPr>
            <w:r w:rsidRPr="003334B5">
              <w:rPr>
                <w:rFonts w:ascii="Times New Roman" w:hAnsi="Times New Roman" w:cs="Times New Roman"/>
                <w:szCs w:val="24"/>
              </w:rPr>
              <w:t xml:space="preserve"> N </w:t>
            </w:r>
            <w:proofErr w:type="spellStart"/>
            <w:proofErr w:type="gramStart"/>
            <w:r w:rsidRPr="003334B5">
              <w:rPr>
                <w:rFonts w:ascii="Times New Roman" w:hAnsi="Times New Roman" w:cs="Times New Roman"/>
                <w:szCs w:val="24"/>
              </w:rPr>
              <w:t>п</w:t>
            </w:r>
            <w:proofErr w:type="spellEnd"/>
            <w:proofErr w:type="gramEnd"/>
            <w:r w:rsidRPr="003334B5">
              <w:rPr>
                <w:rFonts w:ascii="Times New Roman" w:hAnsi="Times New Roman" w:cs="Times New Roman"/>
                <w:szCs w:val="24"/>
              </w:rPr>
              <w:t>/</w:t>
            </w:r>
            <w:proofErr w:type="spellStart"/>
            <w:r w:rsidRPr="003334B5">
              <w:rPr>
                <w:rFonts w:ascii="Times New Roman" w:hAnsi="Times New Roman" w:cs="Times New Roman"/>
                <w:szCs w:val="24"/>
              </w:rPr>
              <w:t>п</w:t>
            </w:r>
            <w:proofErr w:type="spellEnd"/>
          </w:p>
        </w:tc>
        <w:tc>
          <w:tcPr>
            <w:tcW w:w="2534" w:type="dxa"/>
            <w:tcBorders>
              <w:top w:val="single" w:sz="4" w:space="0" w:color="auto"/>
              <w:left w:val="single" w:sz="4" w:space="0" w:color="auto"/>
              <w:bottom w:val="single" w:sz="4" w:space="0" w:color="auto"/>
              <w:right w:val="single" w:sz="4" w:space="0" w:color="auto"/>
            </w:tcBorders>
          </w:tcPr>
          <w:p w:rsidR="006447B0" w:rsidRPr="003334B5" w:rsidRDefault="006447B0" w:rsidP="003334B5">
            <w:pPr>
              <w:pStyle w:val="Table0"/>
              <w:rPr>
                <w:rFonts w:ascii="Times New Roman" w:hAnsi="Times New Roman" w:cs="Times New Roman"/>
                <w:szCs w:val="24"/>
              </w:rPr>
            </w:pPr>
            <w:r w:rsidRPr="003334B5">
              <w:rPr>
                <w:rFonts w:ascii="Times New Roman" w:hAnsi="Times New Roman" w:cs="Times New Roman"/>
                <w:szCs w:val="24"/>
              </w:rPr>
              <w:t xml:space="preserve">Ф.И.О. Заявителя и членов его семьи </w:t>
            </w:r>
          </w:p>
        </w:tc>
        <w:tc>
          <w:tcPr>
            <w:tcW w:w="1559" w:type="dxa"/>
            <w:tcBorders>
              <w:top w:val="single" w:sz="4" w:space="0" w:color="auto"/>
              <w:left w:val="single" w:sz="4" w:space="0" w:color="auto"/>
              <w:bottom w:val="single" w:sz="4" w:space="0" w:color="auto"/>
              <w:right w:val="single" w:sz="4" w:space="0" w:color="auto"/>
            </w:tcBorders>
          </w:tcPr>
          <w:p w:rsidR="006447B0" w:rsidRPr="003334B5" w:rsidRDefault="006447B0" w:rsidP="003334B5">
            <w:pPr>
              <w:pStyle w:val="Table0"/>
              <w:rPr>
                <w:rFonts w:ascii="Times New Roman" w:hAnsi="Times New Roman" w:cs="Times New Roman"/>
                <w:szCs w:val="24"/>
              </w:rPr>
            </w:pPr>
            <w:r w:rsidRPr="003334B5">
              <w:rPr>
                <w:rFonts w:ascii="Times New Roman" w:hAnsi="Times New Roman" w:cs="Times New Roman"/>
                <w:szCs w:val="24"/>
              </w:rPr>
              <w:t>Вид</w:t>
            </w:r>
          </w:p>
          <w:p w:rsidR="006447B0" w:rsidRPr="003334B5" w:rsidRDefault="006447B0" w:rsidP="003334B5">
            <w:pPr>
              <w:pStyle w:val="Table0"/>
              <w:rPr>
                <w:rFonts w:ascii="Times New Roman" w:hAnsi="Times New Roman" w:cs="Times New Roman"/>
                <w:szCs w:val="24"/>
              </w:rPr>
            </w:pPr>
            <w:r w:rsidRPr="003334B5">
              <w:rPr>
                <w:rFonts w:ascii="Times New Roman" w:hAnsi="Times New Roman" w:cs="Times New Roman"/>
                <w:szCs w:val="24"/>
              </w:rPr>
              <w:t>имущества</w:t>
            </w:r>
          </w:p>
        </w:tc>
        <w:tc>
          <w:tcPr>
            <w:tcW w:w="1985" w:type="dxa"/>
            <w:tcBorders>
              <w:top w:val="single" w:sz="4" w:space="0" w:color="auto"/>
              <w:left w:val="single" w:sz="4" w:space="0" w:color="auto"/>
              <w:bottom w:val="single" w:sz="4" w:space="0" w:color="auto"/>
              <w:right w:val="single" w:sz="4" w:space="0" w:color="auto"/>
            </w:tcBorders>
          </w:tcPr>
          <w:p w:rsidR="006447B0" w:rsidRPr="003334B5" w:rsidRDefault="006447B0" w:rsidP="003334B5">
            <w:pPr>
              <w:pStyle w:val="Table0"/>
              <w:rPr>
                <w:rFonts w:ascii="Times New Roman" w:hAnsi="Times New Roman" w:cs="Times New Roman"/>
                <w:szCs w:val="24"/>
              </w:rPr>
            </w:pPr>
            <w:r w:rsidRPr="003334B5">
              <w:rPr>
                <w:rFonts w:ascii="Times New Roman" w:hAnsi="Times New Roman" w:cs="Times New Roman"/>
                <w:szCs w:val="24"/>
              </w:rPr>
              <w:t>Вид собственности</w:t>
            </w:r>
          </w:p>
        </w:tc>
        <w:tc>
          <w:tcPr>
            <w:tcW w:w="992" w:type="dxa"/>
            <w:tcBorders>
              <w:top w:val="single" w:sz="4" w:space="0" w:color="auto"/>
              <w:left w:val="single" w:sz="4" w:space="0" w:color="auto"/>
              <w:bottom w:val="single" w:sz="4" w:space="0" w:color="auto"/>
              <w:right w:val="single" w:sz="4" w:space="0" w:color="auto"/>
            </w:tcBorders>
          </w:tcPr>
          <w:p w:rsidR="006447B0" w:rsidRPr="003334B5" w:rsidRDefault="006447B0" w:rsidP="003334B5">
            <w:pPr>
              <w:pStyle w:val="Table0"/>
              <w:rPr>
                <w:rFonts w:ascii="Times New Roman" w:hAnsi="Times New Roman" w:cs="Times New Roman"/>
                <w:szCs w:val="24"/>
              </w:rPr>
            </w:pPr>
            <w:r w:rsidRPr="003334B5">
              <w:rPr>
                <w:rFonts w:ascii="Times New Roman" w:hAnsi="Times New Roman" w:cs="Times New Roman"/>
                <w:szCs w:val="24"/>
              </w:rPr>
              <w:t>Адрес</w:t>
            </w:r>
          </w:p>
        </w:tc>
        <w:tc>
          <w:tcPr>
            <w:tcW w:w="1053" w:type="dxa"/>
            <w:tcBorders>
              <w:top w:val="single" w:sz="4" w:space="0" w:color="auto"/>
              <w:left w:val="single" w:sz="4" w:space="0" w:color="auto"/>
              <w:bottom w:val="single" w:sz="4" w:space="0" w:color="auto"/>
              <w:right w:val="single" w:sz="4" w:space="0" w:color="auto"/>
            </w:tcBorders>
          </w:tcPr>
          <w:p w:rsidR="006447B0" w:rsidRPr="003334B5" w:rsidRDefault="006447B0" w:rsidP="003334B5">
            <w:pPr>
              <w:pStyle w:val="Table0"/>
              <w:rPr>
                <w:rFonts w:ascii="Times New Roman" w:hAnsi="Times New Roman" w:cs="Times New Roman"/>
                <w:szCs w:val="24"/>
              </w:rPr>
            </w:pPr>
            <w:r w:rsidRPr="003334B5">
              <w:rPr>
                <w:rFonts w:ascii="Times New Roman" w:hAnsi="Times New Roman" w:cs="Times New Roman"/>
                <w:szCs w:val="24"/>
              </w:rPr>
              <w:t>Площадь (м</w:t>
            </w:r>
            <w:proofErr w:type="gramStart"/>
            <w:r w:rsidRPr="003334B5">
              <w:rPr>
                <w:rFonts w:ascii="Times New Roman" w:hAnsi="Times New Roman" w:cs="Times New Roman"/>
                <w:szCs w:val="24"/>
              </w:rPr>
              <w:t>2</w:t>
            </w:r>
            <w:proofErr w:type="gramEnd"/>
            <w:r w:rsidRPr="003334B5">
              <w:rPr>
                <w:rFonts w:ascii="Times New Roman" w:hAnsi="Times New Roman" w:cs="Times New Roman"/>
                <w:szCs w:val="24"/>
              </w:rPr>
              <w:t>)</w:t>
            </w:r>
          </w:p>
        </w:tc>
        <w:tc>
          <w:tcPr>
            <w:tcW w:w="1287" w:type="dxa"/>
            <w:tcBorders>
              <w:top w:val="single" w:sz="4" w:space="0" w:color="auto"/>
              <w:left w:val="single" w:sz="4" w:space="0" w:color="auto"/>
              <w:bottom w:val="single" w:sz="4" w:space="0" w:color="auto"/>
              <w:right w:val="single" w:sz="4" w:space="0" w:color="auto"/>
            </w:tcBorders>
          </w:tcPr>
          <w:p w:rsidR="006447B0" w:rsidRPr="003334B5" w:rsidRDefault="006447B0" w:rsidP="003334B5">
            <w:pPr>
              <w:pStyle w:val="Table"/>
              <w:jc w:val="center"/>
              <w:rPr>
                <w:rFonts w:ascii="Times New Roman" w:hAnsi="Times New Roman" w:cs="Times New Roman"/>
                <w:b/>
                <w:szCs w:val="24"/>
              </w:rPr>
            </w:pPr>
            <w:r w:rsidRPr="003334B5">
              <w:rPr>
                <w:rFonts w:ascii="Times New Roman" w:hAnsi="Times New Roman" w:cs="Times New Roman"/>
                <w:b/>
                <w:szCs w:val="24"/>
              </w:rPr>
              <w:t>Стоимость (руб.)</w:t>
            </w:r>
          </w:p>
        </w:tc>
      </w:tr>
      <w:tr w:rsidR="006447B0" w:rsidRPr="003334B5" w:rsidTr="00286C22">
        <w:trPr>
          <w:tblCellSpacing w:w="5" w:type="nil"/>
        </w:trPr>
        <w:tc>
          <w:tcPr>
            <w:tcW w:w="585"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2534"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1985"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992"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1053"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1287"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r>
      <w:tr w:rsidR="006447B0" w:rsidRPr="003334B5" w:rsidTr="00286C22">
        <w:trPr>
          <w:tblCellSpacing w:w="5" w:type="nil"/>
        </w:trPr>
        <w:tc>
          <w:tcPr>
            <w:tcW w:w="585"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2534"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1985"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992"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1053"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1287"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r>
      <w:tr w:rsidR="006447B0" w:rsidRPr="003334B5" w:rsidTr="00286C22">
        <w:trPr>
          <w:tblCellSpacing w:w="5" w:type="nil"/>
        </w:trPr>
        <w:tc>
          <w:tcPr>
            <w:tcW w:w="585"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2534"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1559"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1985"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992"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1053"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1287"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r>
    </w:tbl>
    <w:p w:rsidR="006447B0" w:rsidRPr="003334B5" w:rsidRDefault="006447B0" w:rsidP="003334B5">
      <w:pPr>
        <w:pStyle w:val="ConsPlusNormal"/>
        <w:ind w:firstLine="567"/>
        <w:jc w:val="both"/>
        <w:rPr>
          <w:rFonts w:ascii="Times New Roman" w:hAnsi="Times New Roman" w:cs="Times New Roman"/>
          <w:sz w:val="24"/>
          <w:szCs w:val="24"/>
        </w:rPr>
      </w:pPr>
      <w:bookmarkStart w:id="41" w:name="Par546"/>
      <w:bookmarkEnd w:id="41"/>
      <w:r w:rsidRPr="003334B5">
        <w:rPr>
          <w:rFonts w:ascii="Times New Roman" w:hAnsi="Times New Roman" w:cs="Times New Roman"/>
          <w:sz w:val="24"/>
          <w:szCs w:val="24"/>
        </w:rPr>
        <w:t>Примечание: &lt;*&gt; Указываются жилые дома, квартиры, дачи, гаражи и иные строения и сооружения, а также земельные участки общей площадью более 600 кв. метров.</w:t>
      </w:r>
    </w:p>
    <w:p w:rsidR="006447B0" w:rsidRPr="003334B5" w:rsidRDefault="006447B0" w:rsidP="003334B5">
      <w:pPr>
        <w:pStyle w:val="ConsPlusNormal"/>
        <w:ind w:firstLine="567"/>
        <w:jc w:val="both"/>
        <w:outlineLvl w:val="3"/>
        <w:rPr>
          <w:rFonts w:ascii="Times New Roman" w:hAnsi="Times New Roman" w:cs="Times New Roman"/>
          <w:sz w:val="24"/>
          <w:szCs w:val="24"/>
        </w:rPr>
      </w:pPr>
      <w:r w:rsidRPr="003334B5">
        <w:rPr>
          <w:rFonts w:ascii="Times New Roman" w:hAnsi="Times New Roman" w:cs="Times New Roman"/>
          <w:sz w:val="24"/>
          <w:szCs w:val="24"/>
        </w:rPr>
        <w:t>1.2. Транспортные средства</w:t>
      </w:r>
    </w:p>
    <w:tbl>
      <w:tblPr>
        <w:tblW w:w="0" w:type="auto"/>
        <w:tblCellSpacing w:w="5" w:type="nil"/>
        <w:tblInd w:w="75" w:type="dxa"/>
        <w:tblLayout w:type="fixed"/>
        <w:tblCellMar>
          <w:left w:w="75" w:type="dxa"/>
          <w:right w:w="75" w:type="dxa"/>
        </w:tblCellMar>
        <w:tblLook w:val="0000"/>
      </w:tblPr>
      <w:tblGrid>
        <w:gridCol w:w="585"/>
        <w:gridCol w:w="2340"/>
        <w:gridCol w:w="1895"/>
        <w:gridCol w:w="1984"/>
        <w:gridCol w:w="1701"/>
        <w:gridCol w:w="1418"/>
      </w:tblGrid>
      <w:tr w:rsidR="006447B0" w:rsidRPr="003334B5" w:rsidTr="00286C22">
        <w:trPr>
          <w:trHeight w:val="600"/>
          <w:tblCellSpacing w:w="5" w:type="nil"/>
        </w:trPr>
        <w:tc>
          <w:tcPr>
            <w:tcW w:w="585" w:type="dxa"/>
            <w:tcBorders>
              <w:top w:val="single" w:sz="4" w:space="0" w:color="auto"/>
              <w:left w:val="single" w:sz="4" w:space="0" w:color="auto"/>
              <w:bottom w:val="single" w:sz="4" w:space="0" w:color="auto"/>
              <w:right w:val="single" w:sz="4" w:space="0" w:color="auto"/>
            </w:tcBorders>
          </w:tcPr>
          <w:p w:rsidR="006447B0" w:rsidRPr="003334B5" w:rsidRDefault="006447B0" w:rsidP="003334B5">
            <w:pPr>
              <w:pStyle w:val="Table0"/>
              <w:rPr>
                <w:rFonts w:ascii="Times New Roman" w:hAnsi="Times New Roman" w:cs="Times New Roman"/>
                <w:szCs w:val="24"/>
              </w:rPr>
            </w:pPr>
            <w:r w:rsidRPr="003334B5">
              <w:rPr>
                <w:rFonts w:ascii="Times New Roman" w:hAnsi="Times New Roman" w:cs="Times New Roman"/>
                <w:szCs w:val="24"/>
              </w:rPr>
              <w:lastRenderedPageBreak/>
              <w:t xml:space="preserve"> N </w:t>
            </w:r>
            <w:proofErr w:type="spellStart"/>
            <w:proofErr w:type="gramStart"/>
            <w:r w:rsidRPr="003334B5">
              <w:rPr>
                <w:rFonts w:ascii="Times New Roman" w:hAnsi="Times New Roman" w:cs="Times New Roman"/>
                <w:szCs w:val="24"/>
              </w:rPr>
              <w:t>п</w:t>
            </w:r>
            <w:proofErr w:type="spellEnd"/>
            <w:proofErr w:type="gramEnd"/>
            <w:r w:rsidRPr="003334B5">
              <w:rPr>
                <w:rFonts w:ascii="Times New Roman" w:hAnsi="Times New Roman" w:cs="Times New Roman"/>
                <w:szCs w:val="24"/>
              </w:rPr>
              <w:t>/</w:t>
            </w:r>
            <w:proofErr w:type="spellStart"/>
            <w:r w:rsidRPr="003334B5">
              <w:rPr>
                <w:rFonts w:ascii="Times New Roman" w:hAnsi="Times New Roman" w:cs="Times New Roman"/>
                <w:szCs w:val="24"/>
              </w:rPr>
              <w:t>п</w:t>
            </w:r>
            <w:proofErr w:type="spellEnd"/>
          </w:p>
        </w:tc>
        <w:tc>
          <w:tcPr>
            <w:tcW w:w="2340" w:type="dxa"/>
            <w:tcBorders>
              <w:top w:val="single" w:sz="4" w:space="0" w:color="auto"/>
              <w:left w:val="single" w:sz="4" w:space="0" w:color="auto"/>
              <w:bottom w:val="single" w:sz="4" w:space="0" w:color="auto"/>
              <w:right w:val="single" w:sz="4" w:space="0" w:color="auto"/>
            </w:tcBorders>
          </w:tcPr>
          <w:p w:rsidR="006447B0" w:rsidRPr="003334B5" w:rsidRDefault="006447B0" w:rsidP="003334B5">
            <w:pPr>
              <w:pStyle w:val="Table0"/>
              <w:rPr>
                <w:rFonts w:ascii="Times New Roman" w:hAnsi="Times New Roman" w:cs="Times New Roman"/>
                <w:szCs w:val="24"/>
              </w:rPr>
            </w:pPr>
            <w:r w:rsidRPr="003334B5">
              <w:rPr>
                <w:rFonts w:ascii="Times New Roman" w:hAnsi="Times New Roman" w:cs="Times New Roman"/>
                <w:szCs w:val="24"/>
              </w:rPr>
              <w:t xml:space="preserve">Ф.И.О. Заявителя и членов его семьи </w:t>
            </w:r>
          </w:p>
        </w:tc>
        <w:tc>
          <w:tcPr>
            <w:tcW w:w="1895" w:type="dxa"/>
            <w:tcBorders>
              <w:top w:val="single" w:sz="4" w:space="0" w:color="auto"/>
              <w:left w:val="single" w:sz="4" w:space="0" w:color="auto"/>
              <w:bottom w:val="single" w:sz="4" w:space="0" w:color="auto"/>
              <w:right w:val="single" w:sz="4" w:space="0" w:color="auto"/>
            </w:tcBorders>
          </w:tcPr>
          <w:p w:rsidR="006447B0" w:rsidRPr="003334B5" w:rsidRDefault="006447B0" w:rsidP="003334B5">
            <w:pPr>
              <w:pStyle w:val="Table0"/>
              <w:rPr>
                <w:rFonts w:ascii="Times New Roman" w:hAnsi="Times New Roman" w:cs="Times New Roman"/>
                <w:szCs w:val="24"/>
              </w:rPr>
            </w:pPr>
            <w:r w:rsidRPr="003334B5">
              <w:rPr>
                <w:rFonts w:ascii="Times New Roman" w:hAnsi="Times New Roman" w:cs="Times New Roman"/>
                <w:szCs w:val="24"/>
              </w:rP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6447B0" w:rsidRPr="003334B5" w:rsidRDefault="006447B0" w:rsidP="003334B5">
            <w:pPr>
              <w:pStyle w:val="Table0"/>
              <w:rPr>
                <w:rFonts w:ascii="Times New Roman" w:hAnsi="Times New Roman" w:cs="Times New Roman"/>
                <w:szCs w:val="24"/>
              </w:rPr>
            </w:pPr>
            <w:r w:rsidRPr="003334B5">
              <w:rPr>
                <w:rFonts w:ascii="Times New Roman" w:hAnsi="Times New Roman" w:cs="Times New Roman"/>
                <w:szCs w:val="24"/>
              </w:rPr>
              <w:t>Вид собственности</w:t>
            </w:r>
          </w:p>
        </w:tc>
        <w:tc>
          <w:tcPr>
            <w:tcW w:w="1701" w:type="dxa"/>
            <w:tcBorders>
              <w:top w:val="single" w:sz="4" w:space="0" w:color="auto"/>
              <w:left w:val="single" w:sz="4" w:space="0" w:color="auto"/>
              <w:bottom w:val="single" w:sz="4" w:space="0" w:color="auto"/>
              <w:right w:val="single" w:sz="4" w:space="0" w:color="auto"/>
            </w:tcBorders>
          </w:tcPr>
          <w:p w:rsidR="006447B0" w:rsidRPr="003334B5" w:rsidRDefault="006447B0" w:rsidP="003334B5">
            <w:pPr>
              <w:pStyle w:val="Table0"/>
              <w:rPr>
                <w:rFonts w:ascii="Times New Roman" w:hAnsi="Times New Roman" w:cs="Times New Roman"/>
                <w:szCs w:val="24"/>
              </w:rPr>
            </w:pPr>
            <w:r w:rsidRPr="003334B5">
              <w:rPr>
                <w:rFonts w:ascii="Times New Roman" w:hAnsi="Times New Roman" w:cs="Times New Roman"/>
                <w:szCs w:val="24"/>
              </w:rPr>
              <w:t>Место регистрации</w:t>
            </w:r>
          </w:p>
        </w:tc>
        <w:tc>
          <w:tcPr>
            <w:tcW w:w="1418" w:type="dxa"/>
            <w:tcBorders>
              <w:top w:val="single" w:sz="4" w:space="0" w:color="auto"/>
              <w:left w:val="single" w:sz="4" w:space="0" w:color="auto"/>
              <w:bottom w:val="single" w:sz="4" w:space="0" w:color="auto"/>
              <w:right w:val="single" w:sz="4" w:space="0" w:color="auto"/>
            </w:tcBorders>
          </w:tcPr>
          <w:p w:rsidR="006447B0" w:rsidRPr="003334B5" w:rsidRDefault="006447B0" w:rsidP="003334B5">
            <w:pPr>
              <w:pStyle w:val="Table0"/>
              <w:rPr>
                <w:rFonts w:ascii="Times New Roman" w:hAnsi="Times New Roman" w:cs="Times New Roman"/>
                <w:szCs w:val="24"/>
              </w:rPr>
            </w:pPr>
            <w:r w:rsidRPr="003334B5">
              <w:rPr>
                <w:rFonts w:ascii="Times New Roman" w:hAnsi="Times New Roman" w:cs="Times New Roman"/>
                <w:szCs w:val="24"/>
              </w:rPr>
              <w:t>Стоимость (руб.)</w:t>
            </w:r>
          </w:p>
        </w:tc>
      </w:tr>
      <w:tr w:rsidR="006447B0" w:rsidRPr="003334B5" w:rsidTr="00286C22">
        <w:trPr>
          <w:tblCellSpacing w:w="5" w:type="nil"/>
        </w:trPr>
        <w:tc>
          <w:tcPr>
            <w:tcW w:w="585"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2340"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1895"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1984"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1701"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1418"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r>
      <w:tr w:rsidR="006447B0" w:rsidRPr="003334B5" w:rsidTr="00286C22">
        <w:trPr>
          <w:tblCellSpacing w:w="5" w:type="nil"/>
        </w:trPr>
        <w:tc>
          <w:tcPr>
            <w:tcW w:w="585"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2340"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1895"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1984"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1701"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1418"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r>
    </w:tbl>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Итого стоимость имущества, находящегося в моей личной собственности и собственности членов моей семьи, составляет ___________________ руб.</w:t>
      </w:r>
    </w:p>
    <w:p w:rsidR="006447B0" w:rsidRPr="003334B5" w:rsidRDefault="006447B0" w:rsidP="003334B5">
      <w:pPr>
        <w:pStyle w:val="ConsPlusNormal"/>
        <w:ind w:firstLine="567"/>
        <w:jc w:val="both"/>
        <w:outlineLvl w:val="2"/>
        <w:rPr>
          <w:rFonts w:ascii="Times New Roman" w:hAnsi="Times New Roman" w:cs="Times New Roman"/>
          <w:sz w:val="24"/>
          <w:szCs w:val="24"/>
        </w:rPr>
      </w:pPr>
      <w:r w:rsidRPr="003334B5">
        <w:rPr>
          <w:rFonts w:ascii="Times New Roman" w:hAnsi="Times New Roman" w:cs="Times New Roman"/>
          <w:sz w:val="24"/>
          <w:szCs w:val="24"/>
        </w:rPr>
        <w:t>2. Сведения о доходах, полученных за период</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с ________ 2011 года по ____________ 2012 года </w:t>
      </w:r>
      <w:hyperlink w:anchor="Par579" w:tooltip="Ссылка на текущий документ" w:history="1">
        <w:r w:rsidRPr="003334B5">
          <w:rPr>
            <w:rFonts w:ascii="Times New Roman" w:hAnsi="Times New Roman" w:cs="Times New Roman"/>
            <w:sz w:val="24"/>
            <w:szCs w:val="24"/>
          </w:rPr>
          <w:t>&lt;*&gt;</w:t>
        </w:r>
      </w:hyperlink>
    </w:p>
    <w:tbl>
      <w:tblPr>
        <w:tblW w:w="0" w:type="auto"/>
        <w:tblCellSpacing w:w="5" w:type="nil"/>
        <w:tblInd w:w="75" w:type="dxa"/>
        <w:tblLayout w:type="fixed"/>
        <w:tblCellMar>
          <w:left w:w="75" w:type="dxa"/>
          <w:right w:w="75" w:type="dxa"/>
        </w:tblCellMar>
        <w:tblLook w:val="0000"/>
      </w:tblPr>
      <w:tblGrid>
        <w:gridCol w:w="585"/>
        <w:gridCol w:w="3810"/>
        <w:gridCol w:w="2126"/>
        <w:gridCol w:w="2268"/>
      </w:tblGrid>
      <w:tr w:rsidR="006447B0" w:rsidRPr="003334B5" w:rsidTr="00286C22">
        <w:trPr>
          <w:trHeight w:val="400"/>
          <w:tblCellSpacing w:w="5" w:type="nil"/>
        </w:trPr>
        <w:tc>
          <w:tcPr>
            <w:tcW w:w="585" w:type="dxa"/>
            <w:tcBorders>
              <w:top w:val="single" w:sz="4" w:space="0" w:color="auto"/>
              <w:left w:val="single" w:sz="4" w:space="0" w:color="auto"/>
              <w:bottom w:val="single" w:sz="4" w:space="0" w:color="auto"/>
              <w:right w:val="single" w:sz="4" w:space="0" w:color="auto"/>
            </w:tcBorders>
          </w:tcPr>
          <w:p w:rsidR="006447B0" w:rsidRPr="003334B5" w:rsidRDefault="006447B0" w:rsidP="003334B5">
            <w:pPr>
              <w:pStyle w:val="Table0"/>
              <w:rPr>
                <w:rFonts w:ascii="Times New Roman" w:hAnsi="Times New Roman" w:cs="Times New Roman"/>
                <w:kern w:val="0"/>
                <w:szCs w:val="24"/>
              </w:rPr>
            </w:pPr>
            <w:r w:rsidRPr="003334B5">
              <w:rPr>
                <w:rFonts w:ascii="Times New Roman" w:hAnsi="Times New Roman" w:cs="Times New Roman"/>
                <w:kern w:val="0"/>
                <w:szCs w:val="24"/>
              </w:rPr>
              <w:t xml:space="preserve"> N </w:t>
            </w:r>
            <w:proofErr w:type="spellStart"/>
            <w:proofErr w:type="gramStart"/>
            <w:r w:rsidRPr="003334B5">
              <w:rPr>
                <w:rFonts w:ascii="Times New Roman" w:hAnsi="Times New Roman" w:cs="Times New Roman"/>
                <w:kern w:val="0"/>
                <w:szCs w:val="24"/>
              </w:rPr>
              <w:t>п</w:t>
            </w:r>
            <w:proofErr w:type="spellEnd"/>
            <w:proofErr w:type="gramEnd"/>
            <w:r w:rsidRPr="003334B5">
              <w:rPr>
                <w:rFonts w:ascii="Times New Roman" w:hAnsi="Times New Roman" w:cs="Times New Roman"/>
                <w:kern w:val="0"/>
                <w:szCs w:val="24"/>
              </w:rPr>
              <w:t>/</w:t>
            </w:r>
            <w:proofErr w:type="spellStart"/>
            <w:r w:rsidRPr="003334B5">
              <w:rPr>
                <w:rFonts w:ascii="Times New Roman" w:hAnsi="Times New Roman" w:cs="Times New Roman"/>
                <w:kern w:val="0"/>
                <w:szCs w:val="24"/>
              </w:rPr>
              <w:t>п</w:t>
            </w:r>
            <w:proofErr w:type="spellEnd"/>
          </w:p>
        </w:tc>
        <w:tc>
          <w:tcPr>
            <w:tcW w:w="3810" w:type="dxa"/>
            <w:tcBorders>
              <w:top w:val="single" w:sz="4" w:space="0" w:color="auto"/>
              <w:left w:val="single" w:sz="4" w:space="0" w:color="auto"/>
              <w:bottom w:val="single" w:sz="4" w:space="0" w:color="auto"/>
              <w:right w:val="single" w:sz="4" w:space="0" w:color="auto"/>
            </w:tcBorders>
          </w:tcPr>
          <w:p w:rsidR="006447B0" w:rsidRPr="003334B5" w:rsidRDefault="006447B0" w:rsidP="003334B5">
            <w:pPr>
              <w:pStyle w:val="Table0"/>
              <w:rPr>
                <w:rFonts w:ascii="Times New Roman" w:hAnsi="Times New Roman" w:cs="Times New Roman"/>
                <w:szCs w:val="24"/>
              </w:rPr>
            </w:pPr>
            <w:r w:rsidRPr="003334B5">
              <w:rPr>
                <w:rFonts w:ascii="Times New Roman" w:hAnsi="Times New Roman" w:cs="Times New Roman"/>
                <w:szCs w:val="24"/>
              </w:rPr>
              <w:t xml:space="preserve">Ф.И.О. Заявителя и членов его семьи </w:t>
            </w:r>
          </w:p>
        </w:tc>
        <w:tc>
          <w:tcPr>
            <w:tcW w:w="2126" w:type="dxa"/>
            <w:tcBorders>
              <w:top w:val="single" w:sz="4" w:space="0" w:color="auto"/>
              <w:left w:val="single" w:sz="4" w:space="0" w:color="auto"/>
              <w:bottom w:val="single" w:sz="4" w:space="0" w:color="auto"/>
              <w:right w:val="single" w:sz="4" w:space="0" w:color="auto"/>
            </w:tcBorders>
          </w:tcPr>
          <w:p w:rsidR="006447B0" w:rsidRPr="003334B5" w:rsidRDefault="006447B0" w:rsidP="003334B5">
            <w:pPr>
              <w:pStyle w:val="Table0"/>
              <w:rPr>
                <w:rFonts w:ascii="Times New Roman" w:hAnsi="Times New Roman" w:cs="Times New Roman"/>
                <w:szCs w:val="24"/>
              </w:rPr>
            </w:pPr>
            <w:r w:rsidRPr="003334B5">
              <w:rPr>
                <w:rFonts w:ascii="Times New Roman" w:hAnsi="Times New Roman" w:cs="Times New Roman"/>
                <w:szCs w:val="24"/>
              </w:rPr>
              <w:t>Вид дохода</w:t>
            </w:r>
          </w:p>
        </w:tc>
        <w:tc>
          <w:tcPr>
            <w:tcW w:w="2268" w:type="dxa"/>
            <w:tcBorders>
              <w:top w:val="single" w:sz="4" w:space="0" w:color="auto"/>
              <w:left w:val="single" w:sz="4" w:space="0" w:color="auto"/>
              <w:bottom w:val="single" w:sz="4" w:space="0" w:color="auto"/>
              <w:right w:val="single" w:sz="4" w:space="0" w:color="auto"/>
            </w:tcBorders>
          </w:tcPr>
          <w:p w:rsidR="006447B0" w:rsidRPr="003334B5" w:rsidRDefault="006447B0" w:rsidP="003334B5">
            <w:pPr>
              <w:pStyle w:val="Table0"/>
              <w:rPr>
                <w:rFonts w:ascii="Times New Roman" w:hAnsi="Times New Roman" w:cs="Times New Roman"/>
                <w:szCs w:val="24"/>
              </w:rPr>
            </w:pPr>
            <w:r w:rsidRPr="003334B5">
              <w:rPr>
                <w:rFonts w:ascii="Times New Roman" w:hAnsi="Times New Roman" w:cs="Times New Roman"/>
                <w:szCs w:val="24"/>
              </w:rPr>
              <w:t xml:space="preserve">Размер дохода (руб.) </w:t>
            </w:r>
          </w:p>
        </w:tc>
      </w:tr>
      <w:tr w:rsidR="006447B0" w:rsidRPr="003334B5" w:rsidTr="00286C22">
        <w:trPr>
          <w:tblCellSpacing w:w="5" w:type="nil"/>
        </w:trPr>
        <w:tc>
          <w:tcPr>
            <w:tcW w:w="585"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3810"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2126"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2268"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r>
      <w:tr w:rsidR="006447B0" w:rsidRPr="003334B5" w:rsidTr="00286C22">
        <w:trPr>
          <w:tblCellSpacing w:w="5" w:type="nil"/>
        </w:trPr>
        <w:tc>
          <w:tcPr>
            <w:tcW w:w="585"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3810"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2126"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c>
          <w:tcPr>
            <w:tcW w:w="2268" w:type="dxa"/>
            <w:tcBorders>
              <w:left w:val="single" w:sz="4" w:space="0" w:color="auto"/>
              <w:bottom w:val="single" w:sz="4" w:space="0" w:color="auto"/>
              <w:right w:val="single" w:sz="4" w:space="0" w:color="auto"/>
            </w:tcBorders>
          </w:tcPr>
          <w:p w:rsidR="006447B0" w:rsidRPr="003334B5" w:rsidRDefault="006447B0" w:rsidP="003334B5">
            <w:pPr>
              <w:pStyle w:val="Table"/>
              <w:rPr>
                <w:rFonts w:ascii="Times New Roman" w:hAnsi="Times New Roman" w:cs="Times New Roman"/>
                <w:szCs w:val="24"/>
              </w:rPr>
            </w:pPr>
          </w:p>
        </w:tc>
      </w:tr>
    </w:tbl>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w:t>
      </w:r>
    </w:p>
    <w:p w:rsidR="006447B0" w:rsidRPr="003334B5" w:rsidRDefault="006447B0" w:rsidP="003334B5">
      <w:pPr>
        <w:pStyle w:val="ConsPlusNormal"/>
        <w:ind w:firstLine="567"/>
        <w:jc w:val="both"/>
        <w:rPr>
          <w:rFonts w:ascii="Times New Roman" w:hAnsi="Times New Roman" w:cs="Times New Roman"/>
          <w:sz w:val="24"/>
          <w:szCs w:val="24"/>
        </w:rPr>
      </w:pPr>
      <w:bookmarkStart w:id="42" w:name="Par579"/>
      <w:bookmarkEnd w:id="42"/>
      <w:r w:rsidRPr="003334B5">
        <w:rPr>
          <w:rFonts w:ascii="Times New Roman" w:hAnsi="Times New Roman" w:cs="Times New Roman"/>
          <w:sz w:val="24"/>
          <w:szCs w:val="24"/>
        </w:rPr>
        <w:t>&lt;*&gt; Не заполняется гражданами, имеющими право на обеспечение жилыми помещениями без анализа имущественной и жилищной составляющих.</w:t>
      </w:r>
    </w:p>
    <w:p w:rsidR="006447B0" w:rsidRPr="003334B5" w:rsidRDefault="006447B0" w:rsidP="003334B5">
      <w:pPr>
        <w:pStyle w:val="ConsPlusNormal"/>
        <w:ind w:firstLine="567"/>
        <w:jc w:val="both"/>
        <w:rPr>
          <w:rFonts w:ascii="Times New Roman" w:hAnsi="Times New Roman" w:cs="Times New Roman"/>
          <w:sz w:val="24"/>
          <w:szCs w:val="24"/>
        </w:rPr>
      </w:pPr>
      <w:proofErr w:type="gramStart"/>
      <w:r w:rsidRPr="003334B5">
        <w:rPr>
          <w:rFonts w:ascii="Times New Roman" w:hAnsi="Times New Roman" w:cs="Times New Roman"/>
          <w:sz w:val="24"/>
          <w:szCs w:val="24"/>
        </w:rPr>
        <w:t>Итого доход семьи за период (с______________ по ________________________) составляет ____________ руб.</w:t>
      </w:r>
      <w:proofErr w:type="gramEnd"/>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Я и члены моей семьи подтверждаем достоверность и полноту сведений, указанных в Заявлении.</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Я и члены моей семьи даем согласие на проверку жилищными органами указанных в Заявлении сведений.</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Я и члены моей семьи предупреждены, что, в случае принятия нас на учет, ежегодно (в период с 1 октября по 1 декабря) мы обязаны:</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подтверждать заявленные нами сведения путем составления расписки об отсутствии изменений;</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 документально информировать об изменениях жилищные органы по месту учета.</w:t>
      </w:r>
    </w:p>
    <w:p w:rsidR="006447B0" w:rsidRPr="003334B5" w:rsidRDefault="006447B0" w:rsidP="003334B5">
      <w:pPr>
        <w:pStyle w:val="ConsPlusNormal"/>
        <w:ind w:firstLine="567"/>
        <w:jc w:val="both"/>
        <w:rPr>
          <w:rFonts w:ascii="Times New Roman" w:hAnsi="Times New Roman" w:cs="Times New Roman"/>
          <w:sz w:val="24"/>
          <w:szCs w:val="24"/>
        </w:rPr>
      </w:pPr>
      <w:r w:rsidRPr="003334B5">
        <w:rPr>
          <w:rFonts w:ascii="Times New Roman" w:hAnsi="Times New Roman" w:cs="Times New Roman"/>
          <w:sz w:val="24"/>
          <w:szCs w:val="24"/>
        </w:rPr>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имущественной и жилищной обеспеченности.</w:t>
      </w:r>
    </w:p>
    <w:p w:rsidR="006447B0" w:rsidRPr="003334B5" w:rsidRDefault="006447B0" w:rsidP="003334B5">
      <w:pPr>
        <w:pStyle w:val="ConsPlusNormal"/>
        <w:ind w:firstLine="567"/>
        <w:jc w:val="both"/>
        <w:rPr>
          <w:rFonts w:ascii="Times New Roman" w:hAnsi="Times New Roman" w:cs="Times New Roman"/>
          <w:sz w:val="24"/>
          <w:szCs w:val="24"/>
        </w:rPr>
      </w:pPr>
      <w:proofErr w:type="gramStart"/>
      <w:r w:rsidRPr="003334B5">
        <w:rPr>
          <w:rFonts w:ascii="Times New Roman" w:hAnsi="Times New Roman" w:cs="Times New Roman"/>
          <w:sz w:val="24"/>
          <w:szCs w:val="24"/>
        </w:rPr>
        <w:t>Я и члены моей семьи предупреждены, что будем сняты с учета в случае выявления сведений, не соответствующих указанным в Заявлении, но послуживших основанием для принятия на учет.</w:t>
      </w:r>
      <w:proofErr w:type="gramEnd"/>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К Заявлению прилагаю следующие документы:</w:t>
      </w:r>
    </w:p>
    <w:p w:rsidR="006447B0" w:rsidRPr="003334B5" w:rsidRDefault="003C266A"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1.</w:t>
      </w:r>
      <w:r w:rsidR="006447B0" w:rsidRPr="003334B5">
        <w:rPr>
          <w:rFonts w:ascii="Times New Roman" w:hAnsi="Times New Roman" w:cs="Times New Roman"/>
          <w:sz w:val="24"/>
          <w:szCs w:val="24"/>
        </w:rPr>
        <w:t>_________________________________</w:t>
      </w:r>
      <w:r w:rsidRPr="003334B5">
        <w:rPr>
          <w:rFonts w:ascii="Times New Roman" w:hAnsi="Times New Roman" w:cs="Times New Roman"/>
          <w:sz w:val="24"/>
          <w:szCs w:val="24"/>
        </w:rPr>
        <w:t>_____________________________</w:t>
      </w:r>
      <w:r w:rsidR="006447B0" w:rsidRPr="003334B5">
        <w:rPr>
          <w:rFonts w:ascii="Times New Roman" w:hAnsi="Times New Roman" w:cs="Times New Roman"/>
          <w:sz w:val="24"/>
          <w:szCs w:val="24"/>
        </w:rPr>
        <w:t>__;</w:t>
      </w:r>
    </w:p>
    <w:p w:rsidR="006447B0" w:rsidRPr="003334B5" w:rsidRDefault="003C266A" w:rsidP="003334B5">
      <w:pPr>
        <w:pStyle w:val="ConsPlusNonformat"/>
        <w:jc w:val="both"/>
        <w:rPr>
          <w:rFonts w:ascii="Times New Roman" w:hAnsi="Times New Roman" w:cs="Times New Roman"/>
          <w:sz w:val="24"/>
          <w:szCs w:val="24"/>
        </w:rPr>
      </w:pPr>
      <w:r w:rsidRPr="003334B5">
        <w:rPr>
          <w:rFonts w:ascii="Times New Roman" w:hAnsi="Times New Roman" w:cs="Times New Roman"/>
          <w:sz w:val="24"/>
          <w:szCs w:val="24"/>
        </w:rPr>
        <w:t xml:space="preserve">     </w:t>
      </w:r>
      <w:r w:rsidR="00604775">
        <w:rPr>
          <w:rFonts w:ascii="Times New Roman" w:hAnsi="Times New Roman" w:cs="Times New Roman"/>
          <w:sz w:val="24"/>
          <w:szCs w:val="24"/>
        </w:rPr>
        <w:t xml:space="preserve"> </w:t>
      </w:r>
      <w:r w:rsidRPr="003334B5">
        <w:rPr>
          <w:rFonts w:ascii="Times New Roman" w:hAnsi="Times New Roman" w:cs="Times New Roman"/>
          <w:sz w:val="24"/>
          <w:szCs w:val="24"/>
        </w:rPr>
        <w:t xml:space="preserve">   2.</w:t>
      </w:r>
      <w:r w:rsidR="006447B0" w:rsidRPr="003334B5">
        <w:rPr>
          <w:rFonts w:ascii="Times New Roman" w:hAnsi="Times New Roman" w:cs="Times New Roman"/>
          <w:sz w:val="24"/>
          <w:szCs w:val="24"/>
        </w:rPr>
        <w:t>_________________________________</w:t>
      </w:r>
      <w:r w:rsidRPr="003334B5">
        <w:rPr>
          <w:rFonts w:ascii="Times New Roman" w:hAnsi="Times New Roman" w:cs="Times New Roman"/>
          <w:sz w:val="24"/>
          <w:szCs w:val="24"/>
        </w:rPr>
        <w:t>_____________________________</w:t>
      </w:r>
      <w:r w:rsidR="006447B0" w:rsidRPr="003334B5">
        <w:rPr>
          <w:rFonts w:ascii="Times New Roman" w:hAnsi="Times New Roman" w:cs="Times New Roman"/>
          <w:sz w:val="24"/>
          <w:szCs w:val="24"/>
        </w:rPr>
        <w:t>__;</w:t>
      </w:r>
    </w:p>
    <w:p w:rsidR="006447B0" w:rsidRPr="003334B5" w:rsidRDefault="003C266A"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3</w:t>
      </w:r>
      <w:r w:rsidR="006447B0" w:rsidRPr="003334B5">
        <w:rPr>
          <w:rFonts w:ascii="Times New Roman" w:hAnsi="Times New Roman" w:cs="Times New Roman"/>
          <w:sz w:val="24"/>
          <w:szCs w:val="24"/>
        </w:rPr>
        <w:t>__________________________________</w:t>
      </w:r>
      <w:r w:rsidRPr="003334B5">
        <w:rPr>
          <w:rFonts w:ascii="Times New Roman" w:hAnsi="Times New Roman" w:cs="Times New Roman"/>
          <w:sz w:val="24"/>
          <w:szCs w:val="24"/>
        </w:rPr>
        <w:t>_______________________________;</w:t>
      </w:r>
    </w:p>
    <w:p w:rsidR="003C266A" w:rsidRPr="003334B5" w:rsidRDefault="003C266A"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4_________________________________________________________________;</w:t>
      </w:r>
    </w:p>
    <w:p w:rsidR="003C266A" w:rsidRPr="003334B5" w:rsidRDefault="003C266A"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5_______________________________________________________________:</w:t>
      </w:r>
    </w:p>
    <w:p w:rsidR="003C266A" w:rsidRPr="003334B5" w:rsidRDefault="003C266A"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6______________________________________________________________;</w:t>
      </w:r>
    </w:p>
    <w:p w:rsidR="003C266A" w:rsidRPr="003334B5" w:rsidRDefault="003C266A"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7______________________________________________________________;</w:t>
      </w:r>
    </w:p>
    <w:p w:rsidR="003C266A" w:rsidRPr="003334B5" w:rsidRDefault="003C266A"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8_____________________________________________________________;</w:t>
      </w:r>
    </w:p>
    <w:p w:rsidR="003C266A" w:rsidRPr="003334B5" w:rsidRDefault="003C266A"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9_______________________________________________________________;</w:t>
      </w:r>
    </w:p>
    <w:p w:rsidR="003C266A" w:rsidRPr="003334B5" w:rsidRDefault="003C266A" w:rsidP="003334B5">
      <w:pPr>
        <w:pStyle w:val="ConsPlusNonformat"/>
        <w:jc w:val="both"/>
        <w:rPr>
          <w:rFonts w:ascii="Times New Roman" w:hAnsi="Times New Roman" w:cs="Times New Roman"/>
          <w:sz w:val="24"/>
          <w:szCs w:val="24"/>
        </w:rPr>
      </w:pPr>
      <w:r w:rsidRPr="003334B5">
        <w:rPr>
          <w:rFonts w:ascii="Times New Roman" w:hAnsi="Times New Roman" w:cs="Times New Roman"/>
          <w:sz w:val="24"/>
          <w:szCs w:val="24"/>
        </w:rPr>
        <w:t xml:space="preserve">      10_______________________________________________________________.</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Подпись Заявителя и всех совершеннолетних дееспособных членов семьи:</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Дата подачи Заявления</w:t>
      </w:r>
      <w:proofErr w:type="gramStart"/>
      <w:r w:rsidRPr="003334B5">
        <w:rPr>
          <w:rFonts w:ascii="Times New Roman" w:hAnsi="Times New Roman" w:cs="Times New Roman"/>
          <w:sz w:val="24"/>
          <w:szCs w:val="24"/>
        </w:rPr>
        <w:t>:.</w:t>
      </w:r>
      <w:proofErr w:type="gramEnd"/>
    </w:p>
    <w:p w:rsidR="00A134E6" w:rsidRPr="003334B5" w:rsidRDefault="00A134E6" w:rsidP="003334B5">
      <w:pPr>
        <w:pStyle w:val="ConsPlusNormal"/>
        <w:ind w:firstLine="567"/>
        <w:jc w:val="both"/>
        <w:outlineLvl w:val="1"/>
        <w:rPr>
          <w:rFonts w:ascii="Times New Roman" w:hAnsi="Times New Roman" w:cs="Times New Roman"/>
          <w:sz w:val="24"/>
          <w:szCs w:val="24"/>
        </w:rPr>
      </w:pPr>
    </w:p>
    <w:p w:rsidR="00604775" w:rsidRDefault="00604775" w:rsidP="003334B5">
      <w:pPr>
        <w:pStyle w:val="ConsPlusNormal"/>
        <w:ind w:firstLine="567"/>
        <w:jc w:val="right"/>
        <w:outlineLvl w:val="1"/>
        <w:rPr>
          <w:rFonts w:ascii="Times New Roman" w:hAnsi="Times New Roman" w:cs="Times New Roman"/>
          <w:b/>
          <w:bCs/>
          <w:kern w:val="28"/>
          <w:sz w:val="24"/>
          <w:szCs w:val="24"/>
        </w:rPr>
      </w:pPr>
    </w:p>
    <w:p w:rsidR="00604775" w:rsidRDefault="00604775" w:rsidP="003334B5">
      <w:pPr>
        <w:pStyle w:val="ConsPlusNormal"/>
        <w:ind w:firstLine="567"/>
        <w:jc w:val="right"/>
        <w:outlineLvl w:val="1"/>
        <w:rPr>
          <w:rFonts w:ascii="Times New Roman" w:hAnsi="Times New Roman" w:cs="Times New Roman"/>
          <w:b/>
          <w:bCs/>
          <w:kern w:val="28"/>
          <w:sz w:val="24"/>
          <w:szCs w:val="24"/>
        </w:rPr>
      </w:pPr>
    </w:p>
    <w:p w:rsidR="00604775" w:rsidRDefault="00604775" w:rsidP="003334B5">
      <w:pPr>
        <w:pStyle w:val="ConsPlusNormal"/>
        <w:ind w:firstLine="567"/>
        <w:jc w:val="right"/>
        <w:outlineLvl w:val="1"/>
        <w:rPr>
          <w:rFonts w:ascii="Times New Roman" w:hAnsi="Times New Roman" w:cs="Times New Roman"/>
          <w:b/>
          <w:bCs/>
          <w:kern w:val="28"/>
          <w:sz w:val="24"/>
          <w:szCs w:val="24"/>
        </w:rPr>
      </w:pPr>
    </w:p>
    <w:p w:rsidR="00604775" w:rsidRDefault="00604775" w:rsidP="003334B5">
      <w:pPr>
        <w:pStyle w:val="ConsPlusNormal"/>
        <w:ind w:firstLine="567"/>
        <w:jc w:val="right"/>
        <w:outlineLvl w:val="1"/>
        <w:rPr>
          <w:rFonts w:ascii="Times New Roman" w:hAnsi="Times New Roman" w:cs="Times New Roman"/>
          <w:b/>
          <w:bCs/>
          <w:kern w:val="28"/>
          <w:sz w:val="24"/>
          <w:szCs w:val="24"/>
        </w:rPr>
      </w:pPr>
    </w:p>
    <w:p w:rsidR="00604775" w:rsidRDefault="00604775" w:rsidP="003334B5">
      <w:pPr>
        <w:pStyle w:val="ConsPlusNormal"/>
        <w:ind w:firstLine="567"/>
        <w:jc w:val="right"/>
        <w:outlineLvl w:val="1"/>
        <w:rPr>
          <w:rFonts w:ascii="Times New Roman" w:hAnsi="Times New Roman" w:cs="Times New Roman"/>
          <w:b/>
          <w:bCs/>
          <w:kern w:val="28"/>
          <w:sz w:val="24"/>
          <w:szCs w:val="24"/>
        </w:rPr>
      </w:pPr>
    </w:p>
    <w:p w:rsidR="00604775" w:rsidRDefault="00604775" w:rsidP="003334B5">
      <w:pPr>
        <w:pStyle w:val="ConsPlusNormal"/>
        <w:ind w:firstLine="567"/>
        <w:jc w:val="right"/>
        <w:outlineLvl w:val="1"/>
        <w:rPr>
          <w:rFonts w:ascii="Times New Roman" w:hAnsi="Times New Roman" w:cs="Times New Roman"/>
          <w:b/>
          <w:bCs/>
          <w:kern w:val="28"/>
          <w:sz w:val="24"/>
          <w:szCs w:val="24"/>
        </w:rPr>
      </w:pPr>
    </w:p>
    <w:p w:rsidR="006447B0" w:rsidRPr="003334B5" w:rsidRDefault="006447B0" w:rsidP="003334B5">
      <w:pPr>
        <w:pStyle w:val="ConsPlusNormal"/>
        <w:ind w:firstLine="567"/>
        <w:jc w:val="right"/>
        <w:outlineLvl w:val="1"/>
        <w:rPr>
          <w:rFonts w:ascii="Times New Roman" w:hAnsi="Times New Roman" w:cs="Times New Roman"/>
          <w:b/>
          <w:bCs/>
          <w:kern w:val="28"/>
          <w:sz w:val="24"/>
          <w:szCs w:val="24"/>
        </w:rPr>
      </w:pPr>
      <w:r w:rsidRPr="003334B5">
        <w:rPr>
          <w:rFonts w:ascii="Times New Roman" w:hAnsi="Times New Roman" w:cs="Times New Roman"/>
          <w:b/>
          <w:bCs/>
          <w:kern w:val="28"/>
          <w:sz w:val="24"/>
          <w:szCs w:val="24"/>
        </w:rPr>
        <w:lastRenderedPageBreak/>
        <w:t>Приложение N 2</w:t>
      </w:r>
    </w:p>
    <w:p w:rsidR="006447B0" w:rsidRPr="003334B5" w:rsidRDefault="006447B0" w:rsidP="003334B5">
      <w:pPr>
        <w:pStyle w:val="ConsPlusNormal"/>
        <w:ind w:firstLine="567"/>
        <w:jc w:val="right"/>
        <w:rPr>
          <w:rFonts w:ascii="Times New Roman" w:hAnsi="Times New Roman" w:cs="Times New Roman"/>
          <w:b/>
          <w:bCs/>
          <w:kern w:val="28"/>
          <w:sz w:val="24"/>
          <w:szCs w:val="24"/>
        </w:rPr>
      </w:pPr>
      <w:r w:rsidRPr="003334B5">
        <w:rPr>
          <w:rFonts w:ascii="Times New Roman" w:hAnsi="Times New Roman" w:cs="Times New Roman"/>
          <w:b/>
          <w:bCs/>
          <w:kern w:val="28"/>
          <w:sz w:val="24"/>
          <w:szCs w:val="24"/>
        </w:rPr>
        <w:t>к Административному регламенту</w:t>
      </w:r>
    </w:p>
    <w:p w:rsidR="006447B0" w:rsidRPr="003334B5" w:rsidRDefault="006447B0" w:rsidP="003334B5">
      <w:pPr>
        <w:pStyle w:val="ConsPlusNormal"/>
        <w:ind w:firstLine="567"/>
        <w:jc w:val="both"/>
        <w:rPr>
          <w:rFonts w:ascii="Times New Roman" w:hAnsi="Times New Roman" w:cs="Times New Roman"/>
          <w:sz w:val="24"/>
          <w:szCs w:val="24"/>
        </w:rPr>
      </w:pPr>
    </w:p>
    <w:p w:rsidR="006447B0" w:rsidRPr="003334B5" w:rsidRDefault="006447B0" w:rsidP="003334B5">
      <w:pPr>
        <w:pStyle w:val="ConsPlusNormal"/>
        <w:ind w:firstLine="567"/>
        <w:jc w:val="center"/>
        <w:rPr>
          <w:rFonts w:ascii="Times New Roman" w:hAnsi="Times New Roman" w:cs="Times New Roman"/>
          <w:b/>
          <w:bCs/>
          <w:kern w:val="32"/>
          <w:sz w:val="24"/>
          <w:szCs w:val="24"/>
        </w:rPr>
      </w:pPr>
      <w:bookmarkStart w:id="43" w:name="Par621"/>
      <w:bookmarkEnd w:id="43"/>
      <w:r w:rsidRPr="003334B5">
        <w:rPr>
          <w:rFonts w:ascii="Times New Roman" w:hAnsi="Times New Roman" w:cs="Times New Roman"/>
          <w:b/>
          <w:bCs/>
          <w:kern w:val="32"/>
          <w:sz w:val="24"/>
          <w:szCs w:val="24"/>
        </w:rPr>
        <w:t>РАСПИСКА В ПОЛУЧЕНИИ ДОКУМЕНТОВ</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1. Заявление о принятии на учет, подписанное всеми совершеннолетними дееспособными членами семьи.</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2. Паспорта или иные документы, удостоверяющие личность подтверждающие гражданство Российской Федерации Заявителя и членов его семьи (ксерокопии сверены с оригиналами и приобщены к учетному делу).</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3. Документы, содержащие сведения о составе семьи и степени родства</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(указать, какие)</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4. Документы, подтверждающие принадлежность к членам семьи Заявителя</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5. Документы, содержащие сведения о жилищной обеспеченности, на всех членов семьи, включая несовершеннолетних</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6. Документы, содержащие сведения о доходах Заявителя и членов его семьи, представлены (не представлены)</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7. Документы, содержащие сведения о стоимости имущества, находящегося в собственности Заявителя и членов его семьи, представлены (не представлены)</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8. Документы, подтверждающие наличие льгот по предоставлению жилых помещений, для лиц, имеющих соответствующие льготы на получение жилого помещения вне очереди, право на дополнительную жилую площадь и т.д. (ксерокопии сверены с оригиналом и приобщены к учетному делу) _____________</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9. Иные документы, предъявленные Заявителем и приобщенные к учетному делу:</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Принял: </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(Ф.И.О. и должность работника, принявшего документы)</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 xml:space="preserve">Заявитель: </w:t>
      </w:r>
    </w:p>
    <w:p w:rsidR="006447B0" w:rsidRPr="003334B5" w:rsidRDefault="006447B0" w:rsidP="003334B5">
      <w:pPr>
        <w:pStyle w:val="ConsPlusNonformat"/>
        <w:ind w:firstLine="567"/>
        <w:jc w:val="both"/>
        <w:rPr>
          <w:rFonts w:ascii="Times New Roman" w:hAnsi="Times New Roman" w:cs="Times New Roman"/>
          <w:sz w:val="24"/>
          <w:szCs w:val="24"/>
        </w:rPr>
      </w:pPr>
      <w:r w:rsidRPr="003334B5">
        <w:rPr>
          <w:rFonts w:ascii="Times New Roman" w:hAnsi="Times New Roman" w:cs="Times New Roman"/>
          <w:sz w:val="24"/>
          <w:szCs w:val="24"/>
        </w:rPr>
        <w:t>Дата "__" _____________ 20_ г.</w:t>
      </w:r>
    </w:p>
    <w:p w:rsidR="00A134E6" w:rsidRPr="003334B5" w:rsidRDefault="00A134E6" w:rsidP="003334B5">
      <w:pPr>
        <w:pStyle w:val="ConsPlusNormal"/>
        <w:ind w:firstLine="567"/>
        <w:jc w:val="both"/>
        <w:rPr>
          <w:rFonts w:ascii="Times New Roman" w:hAnsi="Times New Roman" w:cs="Times New Roman"/>
          <w:sz w:val="24"/>
          <w:szCs w:val="24"/>
        </w:rPr>
      </w:pPr>
    </w:p>
    <w:p w:rsidR="006447B0" w:rsidRPr="003334B5" w:rsidRDefault="006447B0" w:rsidP="003334B5">
      <w:pPr>
        <w:pStyle w:val="ConsPlusNormal"/>
        <w:ind w:firstLine="567"/>
        <w:jc w:val="right"/>
        <w:rPr>
          <w:rFonts w:ascii="Times New Roman" w:hAnsi="Times New Roman" w:cs="Times New Roman"/>
          <w:b/>
          <w:bCs/>
          <w:kern w:val="28"/>
          <w:sz w:val="24"/>
          <w:szCs w:val="24"/>
        </w:rPr>
      </w:pPr>
      <w:r w:rsidRPr="003334B5">
        <w:rPr>
          <w:rFonts w:ascii="Times New Roman" w:hAnsi="Times New Roman" w:cs="Times New Roman"/>
          <w:b/>
          <w:bCs/>
          <w:kern w:val="28"/>
          <w:sz w:val="24"/>
          <w:szCs w:val="24"/>
        </w:rPr>
        <w:t xml:space="preserve">Приложение N </w:t>
      </w:r>
      <w:r w:rsidR="00604775">
        <w:rPr>
          <w:rFonts w:ascii="Times New Roman" w:hAnsi="Times New Roman" w:cs="Times New Roman"/>
          <w:b/>
          <w:bCs/>
          <w:kern w:val="28"/>
          <w:sz w:val="24"/>
          <w:szCs w:val="24"/>
        </w:rPr>
        <w:t>3</w:t>
      </w:r>
    </w:p>
    <w:p w:rsidR="006447B0" w:rsidRPr="003334B5" w:rsidRDefault="006447B0" w:rsidP="003334B5">
      <w:pPr>
        <w:widowControl w:val="0"/>
        <w:autoSpaceDE w:val="0"/>
        <w:autoSpaceDN w:val="0"/>
        <w:adjustRightInd w:val="0"/>
        <w:jc w:val="right"/>
        <w:rPr>
          <w:rFonts w:ascii="Times New Roman" w:hAnsi="Times New Roman"/>
          <w:b/>
          <w:bCs/>
          <w:kern w:val="28"/>
        </w:rPr>
      </w:pPr>
      <w:r w:rsidRPr="003334B5">
        <w:rPr>
          <w:rFonts w:ascii="Times New Roman" w:hAnsi="Times New Roman"/>
          <w:b/>
          <w:bCs/>
          <w:kern w:val="28"/>
        </w:rPr>
        <w:t>к Административному регламенту</w:t>
      </w:r>
    </w:p>
    <w:p w:rsidR="006447B0" w:rsidRPr="003334B5" w:rsidRDefault="006447B0" w:rsidP="003334B5">
      <w:pPr>
        <w:widowControl w:val="0"/>
        <w:autoSpaceDE w:val="0"/>
        <w:autoSpaceDN w:val="0"/>
        <w:adjustRightInd w:val="0"/>
        <w:rPr>
          <w:rFonts w:ascii="Times New Roman" w:hAnsi="Times New Roman"/>
        </w:rPr>
      </w:pPr>
    </w:p>
    <w:p w:rsidR="006447B0" w:rsidRPr="003334B5" w:rsidRDefault="00B20150" w:rsidP="003334B5">
      <w:pPr>
        <w:autoSpaceDE w:val="0"/>
        <w:autoSpaceDN w:val="0"/>
        <w:adjustRightInd w:val="0"/>
        <w:jc w:val="right"/>
        <w:rPr>
          <w:rFonts w:ascii="Times New Roman" w:hAnsi="Times New Roman"/>
        </w:rPr>
      </w:pPr>
      <w:r w:rsidRPr="003334B5">
        <w:rPr>
          <w:rFonts w:ascii="Times New Roman" w:hAnsi="Times New Roman"/>
        </w:rPr>
        <w:t xml:space="preserve"> </w:t>
      </w:r>
      <w:r w:rsidR="006447B0" w:rsidRPr="003334B5">
        <w:rPr>
          <w:rFonts w:ascii="Times New Roman" w:hAnsi="Times New Roman"/>
        </w:rPr>
        <w:t>Главе муниципального образования</w:t>
      </w:r>
    </w:p>
    <w:p w:rsidR="006447B0" w:rsidRPr="003334B5" w:rsidRDefault="00947FFC" w:rsidP="003334B5">
      <w:pPr>
        <w:autoSpaceDE w:val="0"/>
        <w:autoSpaceDN w:val="0"/>
        <w:adjustRightInd w:val="0"/>
        <w:jc w:val="right"/>
        <w:rPr>
          <w:rFonts w:ascii="Times New Roman" w:hAnsi="Times New Roman"/>
        </w:rPr>
      </w:pPr>
      <w:r w:rsidRPr="003334B5">
        <w:rPr>
          <w:rFonts w:ascii="Times New Roman" w:hAnsi="Times New Roman"/>
        </w:rPr>
        <w:t xml:space="preserve">сельское поселение </w:t>
      </w:r>
      <w:r w:rsidR="00B20150" w:rsidRPr="003334B5">
        <w:rPr>
          <w:rFonts w:ascii="Times New Roman" w:hAnsi="Times New Roman"/>
        </w:rPr>
        <w:t>Варзуга</w:t>
      </w:r>
      <w:r w:rsidRPr="003334B5">
        <w:rPr>
          <w:rFonts w:ascii="Times New Roman" w:hAnsi="Times New Roman"/>
        </w:rPr>
        <w:t xml:space="preserve"> </w:t>
      </w:r>
    </w:p>
    <w:p w:rsidR="006447B0" w:rsidRPr="003334B5" w:rsidRDefault="006447B0" w:rsidP="003334B5">
      <w:pPr>
        <w:autoSpaceDE w:val="0"/>
        <w:autoSpaceDN w:val="0"/>
        <w:adjustRightInd w:val="0"/>
        <w:jc w:val="right"/>
        <w:rPr>
          <w:rFonts w:ascii="Times New Roman" w:hAnsi="Times New Roman"/>
        </w:rPr>
      </w:pPr>
      <w:r w:rsidRPr="003334B5">
        <w:rPr>
          <w:rFonts w:ascii="Times New Roman" w:hAnsi="Times New Roman"/>
        </w:rPr>
        <w:t xml:space="preserve">от </w:t>
      </w:r>
    </w:p>
    <w:p w:rsidR="006447B0" w:rsidRPr="003334B5" w:rsidRDefault="006447B0" w:rsidP="003334B5">
      <w:pPr>
        <w:autoSpaceDE w:val="0"/>
        <w:autoSpaceDN w:val="0"/>
        <w:adjustRightInd w:val="0"/>
        <w:jc w:val="right"/>
        <w:rPr>
          <w:rFonts w:ascii="Times New Roman" w:hAnsi="Times New Roman"/>
        </w:rPr>
      </w:pPr>
      <w:r w:rsidRPr="003334B5">
        <w:rPr>
          <w:rFonts w:ascii="Times New Roman" w:hAnsi="Times New Roman"/>
        </w:rPr>
        <w:t>(Ф.И.О.)</w:t>
      </w:r>
    </w:p>
    <w:p w:rsidR="006447B0" w:rsidRPr="003334B5" w:rsidRDefault="006447B0" w:rsidP="003334B5">
      <w:pPr>
        <w:autoSpaceDE w:val="0"/>
        <w:autoSpaceDN w:val="0"/>
        <w:adjustRightInd w:val="0"/>
        <w:jc w:val="right"/>
        <w:rPr>
          <w:rFonts w:ascii="Times New Roman" w:hAnsi="Times New Roman"/>
        </w:rPr>
      </w:pPr>
      <w:r w:rsidRPr="003334B5">
        <w:rPr>
          <w:rFonts w:ascii="Times New Roman" w:hAnsi="Times New Roman"/>
        </w:rPr>
        <w:t>проживающег</w:t>
      </w:r>
      <w:proofErr w:type="gramStart"/>
      <w:r w:rsidRPr="003334B5">
        <w:rPr>
          <w:rFonts w:ascii="Times New Roman" w:hAnsi="Times New Roman"/>
        </w:rPr>
        <w:t>о(</w:t>
      </w:r>
      <w:proofErr w:type="gramEnd"/>
      <w:r w:rsidRPr="003334B5">
        <w:rPr>
          <w:rFonts w:ascii="Times New Roman" w:hAnsi="Times New Roman"/>
        </w:rPr>
        <w:t>ей) по адресу:</w:t>
      </w:r>
    </w:p>
    <w:p w:rsidR="006447B0" w:rsidRPr="003334B5" w:rsidRDefault="006447B0" w:rsidP="003334B5">
      <w:pPr>
        <w:autoSpaceDE w:val="0"/>
        <w:autoSpaceDN w:val="0"/>
        <w:adjustRightInd w:val="0"/>
        <w:outlineLvl w:val="0"/>
        <w:rPr>
          <w:rFonts w:ascii="Times New Roman" w:hAnsi="Times New Roman"/>
        </w:rPr>
      </w:pPr>
    </w:p>
    <w:p w:rsidR="006447B0" w:rsidRPr="003334B5" w:rsidRDefault="006447B0" w:rsidP="003334B5">
      <w:pPr>
        <w:autoSpaceDE w:val="0"/>
        <w:autoSpaceDN w:val="0"/>
        <w:adjustRightInd w:val="0"/>
        <w:jc w:val="center"/>
        <w:rPr>
          <w:rFonts w:ascii="Times New Roman" w:hAnsi="Times New Roman"/>
        </w:rPr>
      </w:pPr>
      <w:r w:rsidRPr="003334B5">
        <w:rPr>
          <w:rFonts w:ascii="Times New Roman" w:hAnsi="Times New Roman"/>
        </w:rPr>
        <w:t>ЖАЛОБА</w:t>
      </w:r>
    </w:p>
    <w:p w:rsidR="00286C22" w:rsidRPr="003334B5" w:rsidRDefault="00286C22" w:rsidP="003334B5">
      <w:pPr>
        <w:autoSpaceDE w:val="0"/>
        <w:autoSpaceDN w:val="0"/>
        <w:adjustRightInd w:val="0"/>
        <w:rPr>
          <w:rFonts w:ascii="Times New Roman" w:hAnsi="Times New Roman"/>
        </w:rPr>
      </w:pPr>
    </w:p>
    <w:p w:rsidR="006447B0" w:rsidRPr="003334B5" w:rsidRDefault="006447B0" w:rsidP="003334B5">
      <w:pPr>
        <w:autoSpaceDE w:val="0"/>
        <w:autoSpaceDN w:val="0"/>
        <w:adjustRightInd w:val="0"/>
        <w:rPr>
          <w:rFonts w:ascii="Times New Roman" w:hAnsi="Times New Roman"/>
        </w:rPr>
      </w:pPr>
      <w:proofErr w:type="gramStart"/>
      <w:r w:rsidRPr="003334B5">
        <w:rPr>
          <w:rFonts w:ascii="Times New Roman" w:hAnsi="Times New Roman"/>
        </w:rPr>
        <w:t>(указывается наименование органа и (или) должность и (или) фамилия имя и отчество муниципального служащего, решение, действие (бездействие) которого обжалуется, суть обжалуемого решения, действия (бездействия))</w:t>
      </w:r>
      <w:proofErr w:type="gramEnd"/>
    </w:p>
    <w:p w:rsidR="006447B0" w:rsidRPr="003334B5" w:rsidRDefault="006447B0" w:rsidP="003334B5">
      <w:pPr>
        <w:autoSpaceDE w:val="0"/>
        <w:autoSpaceDN w:val="0"/>
        <w:adjustRightInd w:val="0"/>
        <w:rPr>
          <w:rFonts w:ascii="Times New Roman" w:hAnsi="Times New Roman"/>
        </w:rPr>
      </w:pPr>
      <w:r w:rsidRPr="003334B5">
        <w:rPr>
          <w:rFonts w:ascii="Times New Roman" w:hAnsi="Times New Roman"/>
        </w:rPr>
        <w:t>Считаю, что данное решение, действие (бездействие) нарушает ______________</w:t>
      </w:r>
    </w:p>
    <w:p w:rsidR="006447B0" w:rsidRPr="003334B5" w:rsidRDefault="006447B0" w:rsidP="003334B5">
      <w:pPr>
        <w:autoSpaceDE w:val="0"/>
        <w:autoSpaceDN w:val="0"/>
        <w:adjustRightInd w:val="0"/>
        <w:rPr>
          <w:rFonts w:ascii="Times New Roman" w:hAnsi="Times New Roman"/>
        </w:rPr>
      </w:pPr>
      <w:r w:rsidRPr="003334B5">
        <w:rPr>
          <w:rFonts w:ascii="Times New Roman" w:hAnsi="Times New Roman"/>
        </w:rPr>
        <w:t>(указывается нормативный правовой акт либо права и интересы, которые, по мнению заявителя, нарушены решением, действием (бездействием) муниципального служащего)</w:t>
      </w:r>
    </w:p>
    <w:p w:rsidR="006447B0" w:rsidRPr="003334B5" w:rsidRDefault="006447B0" w:rsidP="003334B5">
      <w:pPr>
        <w:autoSpaceDE w:val="0"/>
        <w:autoSpaceDN w:val="0"/>
        <w:adjustRightInd w:val="0"/>
        <w:rPr>
          <w:rFonts w:ascii="Times New Roman" w:hAnsi="Times New Roman"/>
        </w:rPr>
      </w:pPr>
      <w:r w:rsidRPr="003334B5">
        <w:rPr>
          <w:rFonts w:ascii="Times New Roman" w:hAnsi="Times New Roman"/>
        </w:rPr>
        <w:t xml:space="preserve">На основании </w:t>
      </w:r>
      <w:proofErr w:type="gramStart"/>
      <w:r w:rsidRPr="003334B5">
        <w:rPr>
          <w:rFonts w:ascii="Times New Roman" w:hAnsi="Times New Roman"/>
        </w:rPr>
        <w:t>изложенного</w:t>
      </w:r>
      <w:proofErr w:type="gramEnd"/>
      <w:r w:rsidRPr="003334B5">
        <w:rPr>
          <w:rFonts w:ascii="Times New Roman" w:hAnsi="Times New Roman"/>
        </w:rPr>
        <w:t xml:space="preserve"> прошу </w:t>
      </w:r>
    </w:p>
    <w:p w:rsidR="00286C22" w:rsidRPr="003334B5" w:rsidRDefault="006447B0" w:rsidP="003334B5">
      <w:pPr>
        <w:autoSpaceDE w:val="0"/>
        <w:autoSpaceDN w:val="0"/>
        <w:adjustRightInd w:val="0"/>
        <w:rPr>
          <w:rFonts w:ascii="Times New Roman" w:hAnsi="Times New Roman"/>
        </w:rPr>
      </w:pPr>
      <w:r w:rsidRPr="003334B5">
        <w:rPr>
          <w:rFonts w:ascii="Times New Roman" w:hAnsi="Times New Roman"/>
        </w:rPr>
        <w:t xml:space="preserve">(дата) (подпись) </w:t>
      </w:r>
    </w:p>
    <w:p w:rsidR="006447B0" w:rsidRPr="003334B5" w:rsidRDefault="006447B0" w:rsidP="003334B5">
      <w:pPr>
        <w:autoSpaceDE w:val="0"/>
        <w:autoSpaceDN w:val="0"/>
        <w:adjustRightInd w:val="0"/>
        <w:rPr>
          <w:rFonts w:ascii="Times New Roman" w:hAnsi="Times New Roman"/>
        </w:rPr>
      </w:pPr>
      <w:r w:rsidRPr="003334B5">
        <w:rPr>
          <w:rFonts w:ascii="Times New Roman" w:hAnsi="Times New Roman"/>
        </w:rPr>
        <w:t>(расшифровка подписи)</w:t>
      </w:r>
    </w:p>
    <w:p w:rsidR="006447B0" w:rsidRPr="003334B5" w:rsidRDefault="006447B0" w:rsidP="003334B5">
      <w:pPr>
        <w:autoSpaceDE w:val="0"/>
        <w:autoSpaceDN w:val="0"/>
        <w:adjustRightInd w:val="0"/>
        <w:rPr>
          <w:rFonts w:ascii="Times New Roman" w:hAnsi="Times New Roman"/>
        </w:rPr>
      </w:pPr>
    </w:p>
    <w:p w:rsidR="006447B0" w:rsidRPr="003334B5" w:rsidRDefault="006447B0" w:rsidP="003334B5">
      <w:pPr>
        <w:widowControl w:val="0"/>
        <w:autoSpaceDE w:val="0"/>
        <w:autoSpaceDN w:val="0"/>
        <w:adjustRightInd w:val="0"/>
        <w:outlineLvl w:val="1"/>
        <w:sectPr w:rsidR="006447B0" w:rsidRPr="003334B5" w:rsidSect="003334B5">
          <w:pgSz w:w="11906" w:h="16838"/>
          <w:pgMar w:top="709" w:right="851" w:bottom="993" w:left="1418" w:header="709" w:footer="709" w:gutter="0"/>
          <w:cols w:space="708"/>
          <w:docGrid w:linePitch="360"/>
        </w:sectPr>
      </w:pPr>
    </w:p>
    <w:p w:rsidR="00B20150" w:rsidRPr="003334B5" w:rsidRDefault="00B20150" w:rsidP="003334B5">
      <w:pPr>
        <w:widowControl w:val="0"/>
        <w:autoSpaceDE w:val="0"/>
        <w:autoSpaceDN w:val="0"/>
        <w:adjustRightInd w:val="0"/>
        <w:jc w:val="right"/>
        <w:outlineLvl w:val="1"/>
        <w:rPr>
          <w:rFonts w:ascii="Times New Roman" w:hAnsi="Times New Roman"/>
          <w:b/>
          <w:bCs/>
          <w:kern w:val="28"/>
        </w:rPr>
      </w:pPr>
      <w:bookmarkStart w:id="44" w:name="Par702"/>
      <w:bookmarkEnd w:id="44"/>
      <w:r w:rsidRPr="003334B5">
        <w:rPr>
          <w:rFonts w:ascii="Times New Roman" w:hAnsi="Times New Roman"/>
          <w:b/>
          <w:bCs/>
          <w:kern w:val="28"/>
        </w:rPr>
        <w:lastRenderedPageBreak/>
        <w:t xml:space="preserve"> Приложение N</w:t>
      </w:r>
      <w:r w:rsidR="00604775">
        <w:rPr>
          <w:rFonts w:ascii="Times New Roman" w:hAnsi="Times New Roman"/>
          <w:b/>
          <w:bCs/>
          <w:kern w:val="28"/>
        </w:rPr>
        <w:t>4</w:t>
      </w:r>
    </w:p>
    <w:p w:rsidR="00B20150" w:rsidRPr="003334B5" w:rsidRDefault="00B20150" w:rsidP="003334B5">
      <w:pPr>
        <w:widowControl w:val="0"/>
        <w:autoSpaceDE w:val="0"/>
        <w:autoSpaceDN w:val="0"/>
        <w:adjustRightInd w:val="0"/>
        <w:jc w:val="right"/>
        <w:rPr>
          <w:rFonts w:ascii="Times New Roman" w:hAnsi="Times New Roman"/>
          <w:b/>
          <w:bCs/>
          <w:kern w:val="28"/>
        </w:rPr>
      </w:pPr>
      <w:r w:rsidRPr="003334B5">
        <w:rPr>
          <w:rFonts w:ascii="Times New Roman" w:hAnsi="Times New Roman"/>
          <w:b/>
          <w:bCs/>
          <w:kern w:val="28"/>
        </w:rPr>
        <w:t>к Административному регламенту</w:t>
      </w:r>
    </w:p>
    <w:p w:rsidR="00B20150" w:rsidRPr="003334B5" w:rsidRDefault="00B20150" w:rsidP="003334B5">
      <w:pPr>
        <w:widowControl w:val="0"/>
        <w:autoSpaceDE w:val="0"/>
        <w:autoSpaceDN w:val="0"/>
        <w:adjustRightInd w:val="0"/>
        <w:rPr>
          <w:rFonts w:ascii="Times New Roman" w:hAnsi="Times New Roman"/>
        </w:rPr>
      </w:pPr>
    </w:p>
    <w:p w:rsidR="006447B0" w:rsidRPr="003334B5" w:rsidRDefault="00C60A6E" w:rsidP="003334B5">
      <w:pPr>
        <w:widowControl w:val="0"/>
        <w:autoSpaceDE w:val="0"/>
        <w:autoSpaceDN w:val="0"/>
        <w:adjustRightInd w:val="0"/>
        <w:jc w:val="center"/>
        <w:rPr>
          <w:rFonts w:ascii="Times New Roman" w:hAnsi="Times New Roman"/>
          <w:b/>
          <w:bCs/>
          <w:kern w:val="32"/>
        </w:rPr>
      </w:pPr>
      <w:r w:rsidRPr="003334B5">
        <w:rPr>
          <w:rFonts w:ascii="Times New Roman" w:hAnsi="Times New Roman"/>
          <w:b/>
          <w:bCs/>
          <w:kern w:val="32"/>
        </w:rPr>
        <w:t>Блок-</w:t>
      </w:r>
      <w:r w:rsidR="003F5841" w:rsidRPr="003334B5">
        <w:rPr>
          <w:rFonts w:ascii="Times New Roman" w:hAnsi="Times New Roman"/>
          <w:b/>
          <w:bCs/>
          <w:kern w:val="32"/>
        </w:rPr>
        <w:t>схема</w:t>
      </w:r>
    </w:p>
    <w:p w:rsidR="006447B0" w:rsidRPr="003334B5" w:rsidRDefault="003F5841" w:rsidP="003334B5">
      <w:pPr>
        <w:widowControl w:val="0"/>
        <w:autoSpaceDE w:val="0"/>
        <w:autoSpaceDN w:val="0"/>
        <w:adjustRightInd w:val="0"/>
        <w:jc w:val="center"/>
        <w:rPr>
          <w:rFonts w:ascii="Times New Roman" w:hAnsi="Times New Roman"/>
          <w:b/>
          <w:bCs/>
          <w:kern w:val="32"/>
        </w:rPr>
      </w:pPr>
      <w:r w:rsidRPr="003334B5">
        <w:rPr>
          <w:rFonts w:ascii="Times New Roman" w:hAnsi="Times New Roman"/>
          <w:b/>
          <w:bCs/>
          <w:kern w:val="32"/>
        </w:rPr>
        <w:t>предоставления муниципальной услуги</w:t>
      </w:r>
    </w:p>
    <w:p w:rsidR="006447B0" w:rsidRPr="003334B5" w:rsidRDefault="006447B0" w:rsidP="003334B5">
      <w:pPr>
        <w:widowControl w:val="0"/>
        <w:autoSpaceDE w:val="0"/>
        <w:autoSpaceDN w:val="0"/>
        <w:adjustRightInd w:val="0"/>
        <w:rPr>
          <w:rFonts w:ascii="Times New Roman" w:hAnsi="Times New Roman"/>
        </w:rPr>
      </w:pPr>
    </w:p>
    <w:p w:rsidR="006447B0"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rect id="_x0000_s1026" style="position:absolute;left:0;text-align:left;margin-left:180.3pt;margin-top:1.75pt;width:388.5pt;height:38.25pt;z-index:251658240">
            <v:textbox style="mso-next-textbox:#_x0000_s1026">
              <w:txbxContent>
                <w:p w:rsidR="003334B5" w:rsidRDefault="003334B5" w:rsidP="00154E2C">
                  <w:pPr>
                    <w:ind w:firstLine="0"/>
                    <w:jc w:val="center"/>
                  </w:pPr>
                  <w:r>
                    <w:t>Представление Заявителем Заявления о постановке на учет</w:t>
                  </w:r>
                </w:p>
              </w:txbxContent>
            </v:textbox>
          </v:rect>
        </w:pict>
      </w:r>
    </w:p>
    <w:p w:rsidR="00154E2C" w:rsidRPr="003334B5" w:rsidRDefault="00154E2C" w:rsidP="003334B5">
      <w:pPr>
        <w:pStyle w:val="ConsPlusNonformat"/>
        <w:ind w:firstLine="567"/>
        <w:rPr>
          <w:rFonts w:ascii="Times New Roman" w:hAnsi="Times New Roman" w:cs="Times New Roman"/>
          <w:sz w:val="24"/>
          <w:szCs w:val="24"/>
        </w:rPr>
      </w:pPr>
    </w:p>
    <w:p w:rsidR="00154E2C"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366.3pt;margin-top:7.9pt;width:.05pt;height:24pt;z-index:251664384" o:connectortype="straight">
            <v:stroke endarrow="block"/>
          </v:shape>
        </w:pict>
      </w:r>
    </w:p>
    <w:p w:rsidR="00154E2C"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shape id="_x0000_s1044" type="#_x0000_t32" style="position:absolute;left:0;text-align:left;margin-left:34.8pt;margin-top:12.85pt;width:300.75pt;height:0;z-index:251678720" o:connectortype="straight">
            <v:stroke endarrow="block"/>
          </v:shape>
        </w:pict>
      </w:r>
      <w:r w:rsidRPr="003334B5">
        <w:rPr>
          <w:rFonts w:ascii="Times New Roman" w:hAnsi="Times New Roman" w:cs="Times New Roman"/>
          <w:noProof/>
          <w:sz w:val="24"/>
          <w:szCs w:val="24"/>
        </w:rPr>
        <w:pict>
          <v:shape id="_x0000_s1048" type="#_x0000_t32" style="position:absolute;left:0;text-align:left;margin-left:715.05pt;margin-top:12.85pt;width:0;height:139.5pt;z-index:251682816" o:connectortype="straight"/>
        </w:pict>
      </w:r>
      <w:r w:rsidRPr="003334B5">
        <w:rPr>
          <w:rFonts w:ascii="Times New Roman" w:hAnsi="Times New Roman" w:cs="Times New Roman"/>
          <w:noProof/>
          <w:sz w:val="24"/>
          <w:szCs w:val="24"/>
        </w:rPr>
        <w:pict>
          <v:shape id="_x0000_s1047" type="#_x0000_t32" style="position:absolute;left:0;text-align:left;margin-left:370.05pt;margin-top:12.85pt;width:345pt;height:0;z-index:251681792" o:connectortype="straight"/>
        </w:pict>
      </w:r>
      <w:r w:rsidRPr="003334B5">
        <w:rPr>
          <w:rFonts w:ascii="Times New Roman" w:hAnsi="Times New Roman" w:cs="Times New Roman"/>
          <w:noProof/>
          <w:sz w:val="24"/>
          <w:szCs w:val="24"/>
        </w:rPr>
        <w:pict>
          <v:shape id="_x0000_s1045" type="#_x0000_t32" style="position:absolute;left:0;text-align:left;margin-left:31.05pt;margin-top:5.35pt;width:3.75pt;height:341.25pt;flip:x;z-index:251679744" o:connectortype="straight"/>
        </w:pict>
      </w:r>
      <w:r w:rsidRPr="003334B5">
        <w:rPr>
          <w:rFonts w:ascii="Times New Roman" w:hAnsi="Times New Roman" w:cs="Times New Roman"/>
          <w:noProof/>
          <w:sz w:val="24"/>
          <w:szCs w:val="24"/>
        </w:rPr>
        <w:pict>
          <v:shape id="_x0000_s1043" type="#_x0000_t32" style="position:absolute;left:0;text-align:left;margin-left:346.05pt;margin-top:12.85pt;width:14.25pt;height:0;flip:x;z-index:251677696" o:connectortype="straight"/>
        </w:pict>
      </w:r>
    </w:p>
    <w:p w:rsidR="00154E2C"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rect id="_x0000_s1027" style="position:absolute;left:0;text-align:left;margin-left:180.3pt;margin-top:13.3pt;width:388.5pt;height:34.5pt;z-index:251659264">
            <v:textbox style="mso-next-textbox:#_x0000_s1027">
              <w:txbxContent>
                <w:p w:rsidR="003334B5" w:rsidRDefault="003334B5" w:rsidP="00154E2C">
                  <w:pPr>
                    <w:ind w:firstLine="0"/>
                    <w:jc w:val="center"/>
                  </w:pPr>
                  <w:r>
                    <w:t>Проверка представленных документов и полномочий Заявителя</w:t>
                  </w:r>
                </w:p>
              </w:txbxContent>
            </v:textbox>
          </v:rect>
        </w:pict>
      </w:r>
    </w:p>
    <w:p w:rsidR="00154E2C" w:rsidRPr="003334B5" w:rsidRDefault="00154E2C" w:rsidP="003334B5">
      <w:pPr>
        <w:pStyle w:val="ConsPlusNonformat"/>
        <w:ind w:firstLine="567"/>
        <w:rPr>
          <w:rFonts w:ascii="Times New Roman" w:hAnsi="Times New Roman" w:cs="Times New Roman"/>
          <w:sz w:val="24"/>
          <w:szCs w:val="24"/>
        </w:rPr>
      </w:pPr>
    </w:p>
    <w:p w:rsidR="00154E2C" w:rsidRPr="003334B5" w:rsidRDefault="00154E2C" w:rsidP="003334B5">
      <w:pPr>
        <w:pStyle w:val="ConsPlusNonformat"/>
        <w:ind w:firstLine="567"/>
        <w:rPr>
          <w:rFonts w:ascii="Times New Roman" w:hAnsi="Times New Roman" w:cs="Times New Roman"/>
          <w:sz w:val="24"/>
          <w:szCs w:val="24"/>
        </w:rPr>
      </w:pPr>
    </w:p>
    <w:p w:rsidR="00154E2C"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shape id="_x0000_s1033" type="#_x0000_t32" style="position:absolute;left:0;text-align:left;margin-left:370.05pt;margin-top:6.4pt;width:0;height:23.25pt;z-index:251665408" o:connectortype="straight">
            <v:stroke endarrow="block"/>
          </v:shape>
        </w:pict>
      </w:r>
    </w:p>
    <w:p w:rsidR="00154E2C" w:rsidRPr="003334B5" w:rsidRDefault="00154E2C" w:rsidP="003334B5">
      <w:pPr>
        <w:pStyle w:val="ConsPlusNonformat"/>
        <w:ind w:firstLine="567"/>
        <w:rPr>
          <w:rFonts w:ascii="Times New Roman" w:hAnsi="Times New Roman" w:cs="Times New Roman"/>
          <w:sz w:val="24"/>
          <w:szCs w:val="24"/>
        </w:rPr>
      </w:pPr>
    </w:p>
    <w:p w:rsidR="00154E2C"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rect id="_x0000_s1028" style="position:absolute;left:0;text-align:left;margin-left:184.05pt;margin-top:2.05pt;width:384.75pt;height:39pt;z-index:251660288">
            <v:textbox style="mso-next-textbox:#_x0000_s1028">
              <w:txbxContent>
                <w:p w:rsidR="003334B5" w:rsidRDefault="003334B5" w:rsidP="00154E2C">
                  <w:pPr>
                    <w:ind w:firstLine="0"/>
                    <w:jc w:val="center"/>
                  </w:pPr>
                  <w:r>
                    <w:t>Полномочия Заявителя и документы соответствуют установленным требованиям</w:t>
                  </w:r>
                </w:p>
              </w:txbxContent>
            </v:textbox>
          </v:rect>
        </w:pict>
      </w:r>
      <w:r w:rsidR="00154E2C" w:rsidRPr="003334B5">
        <w:rPr>
          <w:rFonts w:ascii="Times New Roman" w:hAnsi="Times New Roman" w:cs="Times New Roman"/>
          <w:sz w:val="24"/>
          <w:szCs w:val="24"/>
        </w:rPr>
        <w:t xml:space="preserve">                                Нет                                                                                                                                да</w:t>
      </w:r>
    </w:p>
    <w:p w:rsidR="00154E2C"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shape id="_x0000_s1035" type="#_x0000_t32" style="position:absolute;left:0;text-align:left;margin-left:148.05pt;margin-top:8.5pt;width:0;height:69.75pt;z-index:251667456" o:connectortype="straight">
            <v:stroke endarrow="block"/>
          </v:shape>
        </w:pict>
      </w:r>
      <w:r w:rsidRPr="003334B5">
        <w:rPr>
          <w:rFonts w:ascii="Times New Roman" w:hAnsi="Times New Roman" w:cs="Times New Roman"/>
          <w:noProof/>
          <w:sz w:val="24"/>
          <w:szCs w:val="24"/>
        </w:rPr>
        <w:pict>
          <v:shape id="_x0000_s1037" type="#_x0000_t32" style="position:absolute;left:0;text-align:left;margin-left:606.3pt;margin-top:3.25pt;width:.1pt;height:36pt;flip:x;z-index:251669504" o:connectortype="straight">
            <v:stroke endarrow="block"/>
          </v:shape>
        </w:pict>
      </w:r>
      <w:r w:rsidRPr="003334B5">
        <w:rPr>
          <w:rFonts w:ascii="Times New Roman" w:hAnsi="Times New Roman" w:cs="Times New Roman"/>
          <w:noProof/>
          <w:sz w:val="24"/>
          <w:szCs w:val="24"/>
        </w:rPr>
        <w:pict>
          <v:shape id="_x0000_s1036" type="#_x0000_t32" style="position:absolute;left:0;text-align:left;margin-left:573.3pt;margin-top:3.25pt;width:33pt;height:0;z-index:251668480" o:connectortype="straight"/>
        </w:pict>
      </w:r>
      <w:r w:rsidRPr="003334B5">
        <w:rPr>
          <w:rFonts w:ascii="Times New Roman" w:hAnsi="Times New Roman" w:cs="Times New Roman"/>
          <w:noProof/>
          <w:sz w:val="24"/>
          <w:szCs w:val="24"/>
        </w:rPr>
        <w:pict>
          <v:shape id="_x0000_s1034" type="#_x0000_t32" style="position:absolute;left:0;text-align:left;margin-left:148.05pt;margin-top:8.5pt;width:32.25pt;height:0;flip:x;z-index:251666432" o:connectortype="straight"/>
        </w:pict>
      </w:r>
    </w:p>
    <w:p w:rsidR="00154E2C" w:rsidRPr="003334B5" w:rsidRDefault="00154E2C" w:rsidP="003334B5">
      <w:pPr>
        <w:pStyle w:val="ConsPlusNonformat"/>
        <w:ind w:firstLine="567"/>
        <w:rPr>
          <w:rFonts w:ascii="Times New Roman" w:hAnsi="Times New Roman" w:cs="Times New Roman"/>
          <w:sz w:val="24"/>
          <w:szCs w:val="24"/>
        </w:rPr>
      </w:pPr>
    </w:p>
    <w:p w:rsidR="00154E2C" w:rsidRPr="003334B5" w:rsidRDefault="00154E2C" w:rsidP="003334B5">
      <w:pPr>
        <w:pStyle w:val="ConsPlusNonformat"/>
        <w:ind w:firstLine="567"/>
        <w:rPr>
          <w:rFonts w:ascii="Times New Roman" w:hAnsi="Times New Roman" w:cs="Times New Roman"/>
          <w:sz w:val="24"/>
          <w:szCs w:val="24"/>
        </w:rPr>
      </w:pPr>
    </w:p>
    <w:p w:rsidR="00154E2C"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rect id="_x0000_s1029" style="position:absolute;left:0;text-align:left;margin-left:383.55pt;margin-top:4.6pt;width:319.5pt;height:32.25pt;z-index:251661312">
            <v:textbox style="mso-next-textbox:#_x0000_s1029">
              <w:txbxContent>
                <w:p w:rsidR="003334B5" w:rsidRDefault="003334B5" w:rsidP="00154E2C">
                  <w:pPr>
                    <w:ind w:firstLine="0"/>
                    <w:jc w:val="center"/>
                  </w:pPr>
                  <w:r>
                    <w:t>Прием и регистрация Заявления</w:t>
                  </w:r>
                </w:p>
              </w:txbxContent>
            </v:textbox>
          </v:rect>
        </w:pict>
      </w:r>
    </w:p>
    <w:p w:rsidR="00154E2C"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shape id="_x0000_s1049" type="#_x0000_t32" style="position:absolute;left:0;text-align:left;margin-left:703.05pt;margin-top:.55pt;width:12pt;height:0;flip:x;z-index:251683840" o:connectortype="straight">
            <v:stroke endarrow="block"/>
          </v:shape>
        </w:pict>
      </w:r>
    </w:p>
    <w:p w:rsidR="00154E2C" w:rsidRPr="003334B5" w:rsidRDefault="00154E2C" w:rsidP="003334B5">
      <w:pPr>
        <w:pStyle w:val="ConsPlusNonformat"/>
        <w:ind w:firstLine="567"/>
        <w:rPr>
          <w:rFonts w:ascii="Times New Roman" w:hAnsi="Times New Roman" w:cs="Times New Roman"/>
          <w:sz w:val="24"/>
          <w:szCs w:val="24"/>
        </w:rPr>
      </w:pPr>
    </w:p>
    <w:p w:rsidR="00154E2C"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rect id="_x0000_s1030" style="position:absolute;left:0;text-align:left;margin-left:61.05pt;margin-top:1.5pt;width:274.5pt;height:48.75pt;z-index:251662336">
            <v:textbox style="mso-next-textbox:#_x0000_s1030">
              <w:txbxContent>
                <w:p w:rsidR="003334B5" w:rsidRDefault="003334B5" w:rsidP="00154E2C">
                  <w:pPr>
                    <w:ind w:firstLine="0"/>
                    <w:jc w:val="center"/>
                  </w:pPr>
                  <w:r>
                    <w:t>Уведомление Заявителя о наличии препятствий для приема документов или предоставления услуги</w:t>
                  </w:r>
                </w:p>
              </w:txbxContent>
            </v:textbox>
          </v:rect>
        </w:pict>
      </w:r>
    </w:p>
    <w:p w:rsidR="00154E2C" w:rsidRPr="003334B5" w:rsidRDefault="00154E2C" w:rsidP="003334B5">
      <w:pPr>
        <w:pStyle w:val="ConsPlusNonformat"/>
        <w:ind w:firstLine="567"/>
        <w:rPr>
          <w:rFonts w:ascii="Times New Roman" w:hAnsi="Times New Roman" w:cs="Times New Roman"/>
          <w:sz w:val="24"/>
          <w:szCs w:val="24"/>
        </w:rPr>
      </w:pPr>
    </w:p>
    <w:p w:rsidR="00154E2C"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rect id="_x0000_s1031" style="position:absolute;left:0;text-align:left;margin-left:383.55pt;margin-top:10.65pt;width:319.5pt;height:48.75pt;z-index:251663360">
            <v:textbox style="mso-next-textbox:#_x0000_s1031">
              <w:txbxContent>
                <w:p w:rsidR="003334B5" w:rsidRDefault="003334B5" w:rsidP="004A2ADB">
                  <w:pPr>
                    <w:ind w:firstLine="0"/>
                    <w:jc w:val="center"/>
                  </w:pPr>
                  <w:proofErr w:type="gramStart"/>
                  <w:r>
                    <w:t xml:space="preserve">Направление запросов в соответствующие ведомства (Управление </w:t>
                  </w:r>
                  <w:proofErr w:type="spellStart"/>
                  <w:r>
                    <w:t>Росреестра</w:t>
                  </w:r>
                  <w:proofErr w:type="spellEnd"/>
                  <w:r>
                    <w:t xml:space="preserve"> по МО, ГУПТИ МО, и т.д.</w:t>
                  </w:r>
                  <w:proofErr w:type="gramEnd"/>
                </w:p>
              </w:txbxContent>
            </v:textbox>
          </v:rect>
        </w:pict>
      </w:r>
    </w:p>
    <w:p w:rsidR="00154E2C"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shape id="_x0000_s1041" type="#_x0000_t32" style="position:absolute;left:0;text-align:left;margin-left:148.05pt;margin-top:8.85pt;width:0;height:104.25pt;z-index:251675648" o:connectortype="straight">
            <v:stroke endarrow="block"/>
          </v:shape>
        </w:pict>
      </w:r>
    </w:p>
    <w:p w:rsidR="00154E2C" w:rsidRPr="003334B5" w:rsidRDefault="00154E2C" w:rsidP="003334B5">
      <w:pPr>
        <w:pStyle w:val="ConsPlusNonformat"/>
        <w:ind w:firstLine="567"/>
        <w:rPr>
          <w:rFonts w:ascii="Times New Roman" w:hAnsi="Times New Roman" w:cs="Times New Roman"/>
          <w:sz w:val="24"/>
          <w:szCs w:val="24"/>
        </w:rPr>
      </w:pPr>
    </w:p>
    <w:p w:rsidR="00154E2C" w:rsidRPr="003334B5" w:rsidRDefault="00154E2C" w:rsidP="003334B5">
      <w:pPr>
        <w:pStyle w:val="ConsPlusNonformat"/>
        <w:ind w:firstLine="567"/>
        <w:rPr>
          <w:rFonts w:ascii="Times New Roman" w:hAnsi="Times New Roman" w:cs="Times New Roman"/>
          <w:sz w:val="24"/>
          <w:szCs w:val="24"/>
        </w:rPr>
      </w:pPr>
    </w:p>
    <w:p w:rsidR="00154E2C" w:rsidRPr="003334B5" w:rsidRDefault="00154E2C" w:rsidP="003334B5">
      <w:pPr>
        <w:pStyle w:val="ConsPlusNonformat"/>
        <w:ind w:firstLine="567"/>
        <w:rPr>
          <w:rFonts w:ascii="Times New Roman" w:hAnsi="Times New Roman" w:cs="Times New Roman"/>
          <w:sz w:val="24"/>
          <w:szCs w:val="24"/>
        </w:rPr>
      </w:pPr>
    </w:p>
    <w:p w:rsidR="00154E2C"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rect id="_x0000_s1038" style="position:absolute;left:0;text-align:left;margin-left:383.55pt;margin-top:9.9pt;width:319.5pt;height:48pt;z-index:251670528">
            <v:textbox style="mso-next-textbox:#_x0000_s1038">
              <w:txbxContent>
                <w:p w:rsidR="003334B5" w:rsidRDefault="003334B5" w:rsidP="00FB2D65">
                  <w:pPr>
                    <w:ind w:firstLine="0"/>
                    <w:jc w:val="center"/>
                  </w:pPr>
                  <w:r>
                    <w:t xml:space="preserve">Рассмотрение Заявления Жилищной комиссией </w:t>
                  </w:r>
                </w:p>
                <w:p w:rsidR="003334B5" w:rsidRDefault="003334B5" w:rsidP="00FB2D65">
                  <w:pPr>
                    <w:ind w:firstLine="0"/>
                    <w:jc w:val="center"/>
                  </w:pPr>
                  <w:r>
                    <w:t>Документы соответствуют установленным требованиям</w:t>
                  </w:r>
                </w:p>
              </w:txbxContent>
            </v:textbox>
          </v:rect>
        </w:pict>
      </w:r>
    </w:p>
    <w:p w:rsidR="00154E2C" w:rsidRPr="003334B5" w:rsidRDefault="00154E2C" w:rsidP="003334B5">
      <w:pPr>
        <w:pStyle w:val="ConsPlusNonformat"/>
        <w:ind w:firstLine="567"/>
        <w:rPr>
          <w:rFonts w:ascii="Times New Roman" w:hAnsi="Times New Roman" w:cs="Times New Roman"/>
          <w:sz w:val="24"/>
          <w:szCs w:val="24"/>
        </w:rPr>
      </w:pPr>
    </w:p>
    <w:p w:rsidR="00FB2D65"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shape id="_x0000_s1054" type="#_x0000_t32" style="position:absolute;left:0;text-align:left;margin-left:346.05pt;margin-top:3.3pt;width:0;height:315pt;z-index:251688960" o:connectortype="straight">
            <v:stroke endarrow="block"/>
          </v:shape>
        </w:pict>
      </w:r>
      <w:r w:rsidRPr="003334B5">
        <w:rPr>
          <w:rFonts w:ascii="Times New Roman" w:hAnsi="Times New Roman" w:cs="Times New Roman"/>
          <w:noProof/>
          <w:sz w:val="24"/>
          <w:szCs w:val="24"/>
        </w:rPr>
        <w:pict>
          <v:shape id="_x0000_s1051" type="#_x0000_t32" style="position:absolute;left:0;text-align:left;margin-left:346.05pt;margin-top:3.3pt;width:37.5pt;height:0;flip:x;z-index:251685888" o:connectortype="straight"/>
        </w:pict>
      </w:r>
    </w:p>
    <w:p w:rsidR="00154E2C"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shape id="_x0000_s1046" type="#_x0000_t32" style="position:absolute;left:0;text-align:left;margin-left:31.05pt;margin-top:43.05pt;width:30pt;height:0;flip:x;z-index:251680768" o:connectortype="straight">
            <v:stroke endarrow="block"/>
          </v:shape>
        </w:pict>
      </w:r>
      <w:r w:rsidRPr="003334B5">
        <w:rPr>
          <w:rFonts w:ascii="Times New Roman" w:hAnsi="Times New Roman" w:cs="Times New Roman"/>
          <w:noProof/>
          <w:sz w:val="24"/>
          <w:szCs w:val="24"/>
        </w:rPr>
        <w:pict>
          <v:shape id="_x0000_s1040" type="#_x0000_t32" style="position:absolute;left:0;text-align:left;margin-left:551.55pt;margin-top:34.05pt;width:0;height:24.75pt;z-index:251674624" o:connectortype="straight">
            <v:stroke endarrow="block"/>
          </v:shape>
        </w:pict>
      </w:r>
      <w:r w:rsidRPr="003334B5">
        <w:rPr>
          <w:rFonts w:ascii="Times New Roman" w:hAnsi="Times New Roman" w:cs="Times New Roman"/>
          <w:noProof/>
          <w:sz w:val="24"/>
          <w:szCs w:val="24"/>
        </w:rPr>
        <w:pict>
          <v:shape id="_x0000_s1039" type="#_x0000_t32" style="position:absolute;left:0;text-align:left;margin-left:556.05pt;margin-top:53.55pt;width:0;height:0;z-index:251673600" o:connectortype="straight">
            <v:stroke endarrow="block"/>
          </v:shape>
        </w:pict>
      </w:r>
    </w:p>
    <w:p w:rsidR="00154E2C" w:rsidRPr="003334B5" w:rsidRDefault="00154E2C" w:rsidP="003334B5">
      <w:pPr>
        <w:pStyle w:val="ConsPlusNonformat"/>
        <w:ind w:firstLine="567"/>
        <w:rPr>
          <w:rFonts w:ascii="Times New Roman" w:hAnsi="Times New Roman" w:cs="Times New Roman"/>
          <w:sz w:val="24"/>
          <w:szCs w:val="24"/>
        </w:rPr>
      </w:pPr>
    </w:p>
    <w:p w:rsidR="00154E2C"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rect id="_x0000_s1042" style="position:absolute;left:0;text-align:left;margin-left:61.05pt;margin-top:6.45pt;width:268.5pt;height:43.4pt;z-index:251676672">
            <v:textbox style="mso-next-textbox:#_x0000_s1042">
              <w:txbxContent>
                <w:p w:rsidR="003334B5" w:rsidRDefault="003334B5" w:rsidP="00FB2D65">
                  <w:pPr>
                    <w:ind w:firstLine="0"/>
                    <w:jc w:val="center"/>
                  </w:pPr>
                  <w:r>
                    <w:t>Заявитель устраняет препятствия (недостатки)</w:t>
                  </w:r>
                </w:p>
              </w:txbxContent>
            </v:textbox>
          </v:rect>
        </w:pict>
      </w:r>
      <w:r w:rsidR="00FB2D65" w:rsidRPr="003334B5">
        <w:rPr>
          <w:rFonts w:ascii="Times New Roman" w:hAnsi="Times New Roman" w:cs="Times New Roman"/>
          <w:sz w:val="24"/>
          <w:szCs w:val="24"/>
        </w:rPr>
        <w:t xml:space="preserve">    Да</w:t>
      </w:r>
    </w:p>
    <w:p w:rsidR="00154E2C"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shape id="_x0000_s1061" type="#_x0000_t32" style="position:absolute;left:0;text-align:left;margin-left:31.05pt;margin-top:12.15pt;width:0;height:69.65pt;flip:y;z-index:251696128" o:connectortype="straight">
            <v:stroke endarrow="block"/>
          </v:shape>
        </w:pict>
      </w:r>
      <w:r w:rsidR="00817C41" w:rsidRPr="003334B5">
        <w:rPr>
          <w:rFonts w:ascii="Times New Roman" w:hAnsi="Times New Roman" w:cs="Times New Roman"/>
          <w:sz w:val="24"/>
          <w:szCs w:val="24"/>
        </w:rPr>
        <w:t xml:space="preserve">                                                                                                                                                    Да</w:t>
      </w:r>
    </w:p>
    <w:p w:rsidR="00154E2C" w:rsidRPr="003334B5" w:rsidRDefault="00154E2C" w:rsidP="003334B5">
      <w:pPr>
        <w:pStyle w:val="ConsPlusNonformat"/>
        <w:ind w:firstLine="567"/>
        <w:jc w:val="center"/>
        <w:rPr>
          <w:rFonts w:ascii="Times New Roman" w:hAnsi="Times New Roman" w:cs="Times New Roman"/>
          <w:sz w:val="24"/>
          <w:szCs w:val="24"/>
        </w:rPr>
      </w:pPr>
    </w:p>
    <w:p w:rsidR="00154E2C"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rect id="_x0000_s1055" style="position:absolute;left:0;text-align:left;margin-left:424.05pt;margin-top:12.95pt;width:318pt;height:47.25pt;z-index:251689984">
            <v:textbox style="mso-next-textbox:#_x0000_s1055">
              <w:txbxContent>
                <w:p w:rsidR="003334B5" w:rsidRDefault="003334B5" w:rsidP="00817C41">
                  <w:pPr>
                    <w:ind w:firstLine="0"/>
                    <w:jc w:val="center"/>
                  </w:pPr>
                  <w:r>
                    <w:t xml:space="preserve">Подготовка постановления администрации М </w:t>
                  </w:r>
                  <w:proofErr w:type="gramStart"/>
                  <w:r>
                    <w:t>О</w:t>
                  </w:r>
                  <w:proofErr w:type="gramEnd"/>
                  <w:r>
                    <w:t xml:space="preserve"> с.п. Варзуга о постановке на учет в качестве </w:t>
                  </w:r>
                  <w:proofErr w:type="gramStart"/>
                  <w:r>
                    <w:t>нуждающегося</w:t>
                  </w:r>
                  <w:proofErr w:type="gramEnd"/>
                  <w:r>
                    <w:t xml:space="preserve"> в жилом помещении </w:t>
                  </w:r>
                </w:p>
              </w:txbxContent>
            </v:textbox>
          </v:rect>
        </w:pict>
      </w:r>
      <w:r w:rsidRPr="003334B5">
        <w:rPr>
          <w:rFonts w:ascii="Times New Roman" w:hAnsi="Times New Roman" w:cs="Times New Roman"/>
          <w:noProof/>
          <w:sz w:val="24"/>
          <w:szCs w:val="24"/>
        </w:rPr>
        <w:pict>
          <v:shape id="_x0000_s1050" type="#_x0000_t32" style="position:absolute;left:0;text-align:left;margin-left:180.3pt;margin-top:8.45pt;width:0;height:19.5pt;z-index:251684864" o:connectortype="straight">
            <v:stroke endarrow="block"/>
          </v:shape>
        </w:pict>
      </w:r>
    </w:p>
    <w:p w:rsidR="00FB2D65" w:rsidRPr="003334B5" w:rsidRDefault="00817C41" w:rsidP="003334B5">
      <w:pPr>
        <w:pStyle w:val="ConsPlusNonformat"/>
        <w:ind w:firstLine="567"/>
        <w:rPr>
          <w:rFonts w:ascii="Times New Roman" w:hAnsi="Times New Roman" w:cs="Times New Roman"/>
          <w:sz w:val="24"/>
          <w:szCs w:val="24"/>
        </w:rPr>
      </w:pPr>
      <w:r w:rsidRPr="003334B5">
        <w:rPr>
          <w:rFonts w:ascii="Times New Roman" w:hAnsi="Times New Roman" w:cs="Times New Roman"/>
          <w:sz w:val="24"/>
          <w:szCs w:val="24"/>
        </w:rPr>
        <w:t xml:space="preserve">                                     нет</w:t>
      </w:r>
    </w:p>
    <w:p w:rsidR="00FB2D65"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rect id="_x0000_s1052" style="position:absolute;left:0;text-align:left;margin-left:81.3pt;margin-top:7.85pt;width:227.25pt;height:36pt;z-index:251686912">
            <v:textbox style="mso-next-textbox:#_x0000_s1052">
              <w:txbxContent>
                <w:p w:rsidR="003334B5" w:rsidRDefault="003334B5" w:rsidP="00817C41">
                  <w:pPr>
                    <w:ind w:firstLine="0"/>
                    <w:jc w:val="center"/>
                  </w:pPr>
                  <w:r w:rsidRPr="00817C41">
                    <w:t>О</w:t>
                  </w:r>
                  <w:r>
                    <w:t>тметка в Заявлении о выявленных недостатках</w:t>
                  </w:r>
                </w:p>
              </w:txbxContent>
            </v:textbox>
          </v:rect>
        </w:pict>
      </w:r>
    </w:p>
    <w:p w:rsidR="00FB2D65"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shape id="_x0000_s1060" type="#_x0000_t32" style="position:absolute;left:0;text-align:left;margin-left:31.05pt;margin-top:12.8pt;width:50.25pt;height:0;flip:x;z-index:251695104" o:connectortype="straight"/>
        </w:pict>
      </w:r>
    </w:p>
    <w:p w:rsidR="00FB2D65"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shape id="_x0000_s1062" type="#_x0000_t32" style="position:absolute;left:0;text-align:left;margin-left:576.3pt;margin-top:11pt;width:.75pt;height:22.5pt;z-index:251697152" o:connectortype="straight">
            <v:stroke endarrow="block"/>
          </v:shape>
        </w:pict>
      </w:r>
      <w:r w:rsidRPr="003334B5">
        <w:rPr>
          <w:rFonts w:ascii="Times New Roman" w:hAnsi="Times New Roman" w:cs="Times New Roman"/>
          <w:noProof/>
          <w:sz w:val="24"/>
          <w:szCs w:val="24"/>
        </w:rPr>
        <w:pict>
          <v:shape id="_x0000_s1057" type="#_x0000_t32" style="position:absolute;left:0;text-align:left;margin-left:180.3pt;margin-top:11pt;width:0;height:27.75pt;z-index:251692032" o:connectortype="straight">
            <v:stroke endarrow="block"/>
          </v:shape>
        </w:pict>
      </w:r>
    </w:p>
    <w:p w:rsidR="00FB2D65" w:rsidRPr="003334B5" w:rsidRDefault="00FB2D65" w:rsidP="003334B5">
      <w:pPr>
        <w:pStyle w:val="ConsPlusNonformat"/>
        <w:ind w:firstLine="567"/>
        <w:rPr>
          <w:rFonts w:ascii="Times New Roman" w:hAnsi="Times New Roman" w:cs="Times New Roman"/>
          <w:sz w:val="24"/>
          <w:szCs w:val="24"/>
        </w:rPr>
      </w:pPr>
    </w:p>
    <w:p w:rsidR="00FB2D65"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rect id="_x0000_s1056" style="position:absolute;left:0;text-align:left;margin-left:452.55pt;margin-top:11.15pt;width:285pt;height:48.75pt;z-index:251691008">
            <v:textbox style="mso-next-textbox:#_x0000_s1056">
              <w:txbxContent>
                <w:p w:rsidR="003334B5" w:rsidRDefault="003334B5" w:rsidP="00817C41">
                  <w:pPr>
                    <w:ind w:firstLine="0"/>
                    <w:jc w:val="center"/>
                  </w:pPr>
                  <w:r>
                    <w:t>Уведомление Заявителя о принятии на учет в качестве нуждающегося в жилом помещении</w:t>
                  </w:r>
                </w:p>
              </w:txbxContent>
            </v:textbox>
          </v:rect>
        </w:pict>
      </w:r>
      <w:r w:rsidRPr="003334B5">
        <w:rPr>
          <w:rFonts w:ascii="Times New Roman" w:hAnsi="Times New Roman" w:cs="Times New Roman"/>
          <w:noProof/>
          <w:sz w:val="24"/>
          <w:szCs w:val="24"/>
        </w:rPr>
        <w:pict>
          <v:rect id="_x0000_s1053" style="position:absolute;left:0;text-align:left;margin-left:45.3pt;margin-top:11.15pt;width:320.25pt;height:48.75pt;z-index:251687936">
            <v:textbox style="mso-next-textbox:#_x0000_s1053">
              <w:txbxContent>
                <w:p w:rsidR="003334B5" w:rsidRDefault="003334B5" w:rsidP="00817C41">
                  <w:pPr>
                    <w:ind w:firstLine="0"/>
                    <w:jc w:val="center"/>
                  </w:pPr>
                  <w:r>
                    <w:t xml:space="preserve">Подготовка постановления администрации МО с.п. Варзуга </w:t>
                  </w:r>
                  <w:proofErr w:type="gramStart"/>
                  <w:r>
                    <w:t>об отказе Заявителю в принятии на учет в качестве нуждающегося в жилом помещении</w:t>
                  </w:r>
                  <w:proofErr w:type="gramEnd"/>
                </w:p>
              </w:txbxContent>
            </v:textbox>
          </v:rect>
        </w:pict>
      </w:r>
    </w:p>
    <w:p w:rsidR="00154E2C" w:rsidRPr="003334B5" w:rsidRDefault="00154E2C" w:rsidP="003334B5">
      <w:pPr>
        <w:pStyle w:val="ConsPlusNonformat"/>
        <w:ind w:firstLine="567"/>
        <w:rPr>
          <w:rFonts w:ascii="Times New Roman" w:hAnsi="Times New Roman" w:cs="Times New Roman"/>
          <w:sz w:val="24"/>
          <w:szCs w:val="24"/>
        </w:rPr>
      </w:pPr>
    </w:p>
    <w:p w:rsidR="00154E2C" w:rsidRPr="003334B5" w:rsidRDefault="00154E2C" w:rsidP="003334B5">
      <w:pPr>
        <w:pStyle w:val="ConsPlusNonformat"/>
        <w:ind w:firstLine="567"/>
        <w:rPr>
          <w:rFonts w:ascii="Times New Roman" w:hAnsi="Times New Roman" w:cs="Times New Roman"/>
          <w:sz w:val="24"/>
          <w:szCs w:val="24"/>
        </w:rPr>
      </w:pPr>
    </w:p>
    <w:p w:rsidR="00154E2C" w:rsidRPr="003334B5" w:rsidRDefault="00154E2C" w:rsidP="003334B5">
      <w:pPr>
        <w:pStyle w:val="ConsPlusNonformat"/>
        <w:ind w:firstLine="567"/>
        <w:rPr>
          <w:rFonts w:ascii="Times New Roman" w:hAnsi="Times New Roman" w:cs="Times New Roman"/>
          <w:sz w:val="24"/>
          <w:szCs w:val="24"/>
        </w:rPr>
      </w:pPr>
    </w:p>
    <w:p w:rsidR="00154E2C"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shape id="_x0000_s1059" type="#_x0000_t32" style="position:absolute;left:0;text-align:left;margin-left:180.3pt;margin-top:4.7pt;width:0;height:24.75pt;z-index:251694080" o:connectortype="straight">
            <v:stroke endarrow="block"/>
          </v:shape>
        </w:pict>
      </w:r>
    </w:p>
    <w:p w:rsidR="00154E2C" w:rsidRPr="003334B5" w:rsidRDefault="00154E2C" w:rsidP="003334B5">
      <w:pPr>
        <w:pStyle w:val="ConsPlusNonformat"/>
        <w:ind w:firstLine="567"/>
        <w:rPr>
          <w:rFonts w:ascii="Times New Roman" w:hAnsi="Times New Roman" w:cs="Times New Roman"/>
          <w:sz w:val="24"/>
          <w:szCs w:val="24"/>
        </w:rPr>
      </w:pPr>
    </w:p>
    <w:p w:rsidR="00154E2C" w:rsidRPr="003334B5" w:rsidRDefault="00E70692" w:rsidP="003334B5">
      <w:pPr>
        <w:pStyle w:val="ConsPlusNonformat"/>
        <w:ind w:firstLine="567"/>
        <w:rPr>
          <w:rFonts w:ascii="Times New Roman" w:hAnsi="Times New Roman" w:cs="Times New Roman"/>
          <w:sz w:val="24"/>
          <w:szCs w:val="24"/>
        </w:rPr>
      </w:pPr>
      <w:r w:rsidRPr="003334B5">
        <w:rPr>
          <w:rFonts w:ascii="Times New Roman" w:hAnsi="Times New Roman" w:cs="Times New Roman"/>
          <w:noProof/>
          <w:sz w:val="24"/>
          <w:szCs w:val="24"/>
        </w:rPr>
        <w:pict>
          <v:rect id="_x0000_s1058" style="position:absolute;left:0;text-align:left;margin-left:45.3pt;margin-top:7.85pt;width:309pt;height:48pt;z-index:251693056">
            <v:textbox style="mso-next-textbox:#_x0000_s1058">
              <w:txbxContent>
                <w:p w:rsidR="003334B5" w:rsidRDefault="003334B5" w:rsidP="00817C41">
                  <w:pPr>
                    <w:ind w:firstLine="0"/>
                    <w:jc w:val="center"/>
                  </w:pPr>
                  <w:r>
                    <w:t xml:space="preserve">Уведомление Заявителя </w:t>
                  </w:r>
                  <w:proofErr w:type="gramStart"/>
                  <w:r>
                    <w:t>об отказе в принятии на учет в качестве нуждающегося в жилом помещении</w:t>
                  </w:r>
                  <w:proofErr w:type="gramEnd"/>
                </w:p>
              </w:txbxContent>
            </v:textbox>
          </v:rect>
        </w:pict>
      </w:r>
    </w:p>
    <w:p w:rsidR="00817C41" w:rsidRPr="003334B5" w:rsidRDefault="00817C41" w:rsidP="003334B5">
      <w:pPr>
        <w:pStyle w:val="ConsPlusNonformat"/>
        <w:ind w:firstLine="567"/>
        <w:rPr>
          <w:rFonts w:ascii="Times New Roman" w:hAnsi="Times New Roman" w:cs="Times New Roman"/>
          <w:sz w:val="24"/>
          <w:szCs w:val="24"/>
        </w:rPr>
      </w:pPr>
    </w:p>
    <w:p w:rsidR="00817C41" w:rsidRPr="003334B5" w:rsidRDefault="00817C41" w:rsidP="003334B5">
      <w:pPr>
        <w:pStyle w:val="ConsPlusNonformat"/>
        <w:ind w:firstLine="567"/>
        <w:rPr>
          <w:rFonts w:ascii="Times New Roman" w:hAnsi="Times New Roman" w:cs="Times New Roman"/>
          <w:sz w:val="24"/>
          <w:szCs w:val="24"/>
        </w:rPr>
      </w:pPr>
    </w:p>
    <w:p w:rsidR="00817C41" w:rsidRPr="003334B5" w:rsidRDefault="00817C41" w:rsidP="003334B5">
      <w:pPr>
        <w:pStyle w:val="ConsPlusNonformat"/>
        <w:ind w:firstLine="567"/>
        <w:rPr>
          <w:rFonts w:ascii="Times New Roman" w:hAnsi="Times New Roman" w:cs="Times New Roman"/>
          <w:sz w:val="24"/>
          <w:szCs w:val="24"/>
        </w:rPr>
      </w:pPr>
    </w:p>
    <w:p w:rsidR="00817C41" w:rsidRPr="003334B5" w:rsidRDefault="00817C41" w:rsidP="003334B5">
      <w:pPr>
        <w:pStyle w:val="ConsPlusNonformat"/>
        <w:ind w:firstLine="567"/>
        <w:rPr>
          <w:rFonts w:ascii="Times New Roman" w:hAnsi="Times New Roman" w:cs="Times New Roman"/>
          <w:sz w:val="24"/>
          <w:szCs w:val="24"/>
        </w:rPr>
      </w:pPr>
    </w:p>
    <w:p w:rsidR="00286C22" w:rsidRPr="003334B5" w:rsidRDefault="00286C22" w:rsidP="003334B5">
      <w:pPr>
        <w:spacing w:after="200"/>
        <w:ind w:firstLine="0"/>
        <w:jc w:val="left"/>
        <w:rPr>
          <w:rFonts w:ascii="Times New Roman" w:hAnsi="Times New Roman"/>
        </w:rPr>
      </w:pPr>
      <w:r w:rsidRPr="003334B5">
        <w:rPr>
          <w:rFonts w:ascii="Times New Roman" w:hAnsi="Times New Roman"/>
        </w:rPr>
        <w:br w:type="page"/>
      </w:r>
    </w:p>
    <w:p w:rsidR="00C60A6E" w:rsidRPr="003334B5" w:rsidRDefault="00C60A6E" w:rsidP="003334B5">
      <w:pPr>
        <w:sectPr w:rsidR="00C60A6E" w:rsidRPr="003334B5" w:rsidSect="00F84792">
          <w:pgSz w:w="16838" w:h="11906" w:orient="landscape"/>
          <w:pgMar w:top="851" w:right="1134" w:bottom="1701" w:left="1134" w:header="709" w:footer="709" w:gutter="0"/>
          <w:cols w:space="708"/>
          <w:docGrid w:linePitch="360"/>
        </w:sectPr>
      </w:pPr>
    </w:p>
    <w:p w:rsidR="00F25598" w:rsidRPr="003334B5" w:rsidRDefault="00F25598" w:rsidP="003334B5"/>
    <w:p w:rsidR="00F25598" w:rsidRPr="003334B5" w:rsidRDefault="00F25598" w:rsidP="003334B5">
      <w:pPr>
        <w:pStyle w:val="ConsPlusNormal"/>
        <w:ind w:firstLine="567"/>
        <w:jc w:val="right"/>
        <w:rPr>
          <w:rFonts w:ascii="Times New Roman" w:hAnsi="Times New Roman" w:cs="Times New Roman"/>
          <w:b/>
          <w:bCs/>
          <w:kern w:val="28"/>
          <w:sz w:val="24"/>
          <w:szCs w:val="24"/>
        </w:rPr>
      </w:pPr>
      <w:r w:rsidRPr="003334B5">
        <w:rPr>
          <w:rFonts w:ascii="Times New Roman" w:hAnsi="Times New Roman" w:cs="Times New Roman"/>
          <w:b/>
          <w:bCs/>
          <w:kern w:val="28"/>
          <w:sz w:val="24"/>
          <w:szCs w:val="24"/>
        </w:rPr>
        <w:t>Приложение N 5</w:t>
      </w:r>
    </w:p>
    <w:p w:rsidR="00F25598" w:rsidRPr="003334B5" w:rsidRDefault="00F25598" w:rsidP="003334B5">
      <w:pPr>
        <w:widowControl w:val="0"/>
        <w:autoSpaceDE w:val="0"/>
        <w:autoSpaceDN w:val="0"/>
        <w:adjustRightInd w:val="0"/>
        <w:jc w:val="right"/>
        <w:rPr>
          <w:rFonts w:ascii="Times New Roman" w:hAnsi="Times New Roman"/>
          <w:b/>
          <w:bCs/>
          <w:kern w:val="28"/>
        </w:rPr>
      </w:pPr>
      <w:r w:rsidRPr="003334B5">
        <w:rPr>
          <w:rFonts w:ascii="Times New Roman" w:hAnsi="Times New Roman"/>
          <w:b/>
          <w:bCs/>
          <w:kern w:val="28"/>
        </w:rPr>
        <w:t>к Административному регламенту</w:t>
      </w:r>
    </w:p>
    <w:p w:rsidR="00F25598" w:rsidRPr="003334B5" w:rsidRDefault="00F25598" w:rsidP="003334B5">
      <w:pPr>
        <w:rPr>
          <w:rFonts w:ascii="Times New Roman" w:hAnsi="Times New Roman"/>
        </w:rPr>
      </w:pPr>
    </w:p>
    <w:p w:rsidR="00F25598" w:rsidRPr="003334B5" w:rsidRDefault="003F5841" w:rsidP="003334B5">
      <w:pPr>
        <w:pStyle w:val="1"/>
        <w:rPr>
          <w:rFonts w:ascii="Times New Roman" w:hAnsi="Times New Roman" w:cs="Times New Roman"/>
          <w:sz w:val="24"/>
          <w:szCs w:val="24"/>
        </w:rPr>
      </w:pPr>
      <w:r w:rsidRPr="003334B5">
        <w:rPr>
          <w:rFonts w:ascii="Times New Roman" w:hAnsi="Times New Roman" w:cs="Times New Roman"/>
          <w:sz w:val="24"/>
          <w:szCs w:val="24"/>
        </w:rPr>
        <w:t>Показатели</w:t>
      </w:r>
    </w:p>
    <w:p w:rsidR="00F25598" w:rsidRPr="003334B5" w:rsidRDefault="003F5841" w:rsidP="003334B5">
      <w:pPr>
        <w:pStyle w:val="1"/>
        <w:rPr>
          <w:rFonts w:ascii="Times New Roman" w:hAnsi="Times New Roman" w:cs="Times New Roman"/>
          <w:sz w:val="24"/>
          <w:szCs w:val="24"/>
        </w:rPr>
      </w:pPr>
      <w:r w:rsidRPr="003334B5">
        <w:rPr>
          <w:rFonts w:ascii="Times New Roman" w:hAnsi="Times New Roman" w:cs="Times New Roman"/>
          <w:sz w:val="24"/>
          <w:szCs w:val="24"/>
        </w:rPr>
        <w:t>доступности и качества предоставления муниципальной услуги</w:t>
      </w:r>
    </w:p>
    <w:p w:rsidR="00F25598" w:rsidRPr="003334B5" w:rsidRDefault="00F25598" w:rsidP="003334B5">
      <w:pPr>
        <w:pStyle w:val="1"/>
        <w:jc w:val="both"/>
        <w:rPr>
          <w:rFonts w:ascii="Times New Roman" w:hAnsi="Times New Roman" w:cs="Times New Roman"/>
          <w:b w:val="0"/>
          <w:bCs w:val="0"/>
          <w:kern w:val="0"/>
          <w:sz w:val="24"/>
          <w:szCs w:val="24"/>
        </w:rPr>
      </w:pPr>
    </w:p>
    <w:tbl>
      <w:tblPr>
        <w:tblW w:w="10011" w:type="dxa"/>
        <w:tblCellSpacing w:w="5" w:type="nil"/>
        <w:tblInd w:w="75" w:type="dxa"/>
        <w:tblLayout w:type="fixed"/>
        <w:tblCellMar>
          <w:left w:w="75" w:type="dxa"/>
          <w:right w:w="75" w:type="dxa"/>
        </w:tblCellMar>
        <w:tblLook w:val="0000"/>
      </w:tblPr>
      <w:tblGrid>
        <w:gridCol w:w="600"/>
        <w:gridCol w:w="6771"/>
        <w:gridCol w:w="2640"/>
      </w:tblGrid>
      <w:tr w:rsidR="00F25598" w:rsidRPr="003334B5" w:rsidTr="00286C22">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F25598" w:rsidRPr="003334B5" w:rsidRDefault="00F25598" w:rsidP="003334B5">
            <w:pPr>
              <w:pStyle w:val="Table0"/>
              <w:rPr>
                <w:rFonts w:ascii="Times New Roman" w:eastAsia="Calibri" w:hAnsi="Times New Roman" w:cs="Times New Roman"/>
                <w:szCs w:val="24"/>
              </w:rPr>
            </w:pPr>
            <w:r w:rsidRPr="003334B5">
              <w:rPr>
                <w:rFonts w:ascii="Times New Roman" w:eastAsia="Calibri" w:hAnsi="Times New Roman" w:cs="Times New Roman"/>
                <w:szCs w:val="24"/>
              </w:rPr>
              <w:t>N</w:t>
            </w:r>
          </w:p>
          <w:p w:rsidR="00F25598" w:rsidRPr="003334B5" w:rsidRDefault="00F25598" w:rsidP="003334B5">
            <w:pPr>
              <w:pStyle w:val="Table0"/>
              <w:rPr>
                <w:rFonts w:ascii="Times New Roman" w:eastAsia="Calibri" w:hAnsi="Times New Roman" w:cs="Times New Roman"/>
                <w:szCs w:val="24"/>
              </w:rPr>
            </w:pPr>
            <w:proofErr w:type="spellStart"/>
            <w:proofErr w:type="gramStart"/>
            <w:r w:rsidRPr="003334B5">
              <w:rPr>
                <w:rFonts w:ascii="Times New Roman" w:eastAsia="Calibri" w:hAnsi="Times New Roman" w:cs="Times New Roman"/>
                <w:szCs w:val="24"/>
              </w:rPr>
              <w:t>п</w:t>
            </w:r>
            <w:proofErr w:type="spellEnd"/>
            <w:proofErr w:type="gramEnd"/>
            <w:r w:rsidRPr="003334B5">
              <w:rPr>
                <w:rFonts w:ascii="Times New Roman" w:eastAsia="Calibri" w:hAnsi="Times New Roman" w:cs="Times New Roman"/>
                <w:szCs w:val="24"/>
              </w:rPr>
              <w:t>/</w:t>
            </w:r>
            <w:proofErr w:type="spellStart"/>
            <w:r w:rsidRPr="003334B5">
              <w:rPr>
                <w:rFonts w:ascii="Times New Roman" w:eastAsia="Calibri" w:hAnsi="Times New Roman" w:cs="Times New Roman"/>
                <w:szCs w:val="24"/>
              </w:rPr>
              <w:t>п</w:t>
            </w:r>
            <w:proofErr w:type="spellEnd"/>
          </w:p>
        </w:tc>
        <w:tc>
          <w:tcPr>
            <w:tcW w:w="6771" w:type="dxa"/>
            <w:tcBorders>
              <w:top w:val="single" w:sz="8" w:space="0" w:color="auto"/>
              <w:left w:val="single" w:sz="8" w:space="0" w:color="auto"/>
              <w:bottom w:val="single" w:sz="8" w:space="0" w:color="auto"/>
              <w:right w:val="single" w:sz="8" w:space="0" w:color="auto"/>
            </w:tcBorders>
          </w:tcPr>
          <w:p w:rsidR="00F25598" w:rsidRPr="003334B5" w:rsidRDefault="00F25598" w:rsidP="003334B5">
            <w:pPr>
              <w:pStyle w:val="Table0"/>
              <w:rPr>
                <w:rFonts w:ascii="Times New Roman" w:eastAsia="Calibri" w:hAnsi="Times New Roman" w:cs="Times New Roman"/>
                <w:szCs w:val="24"/>
              </w:rPr>
            </w:pPr>
            <w:r w:rsidRPr="003334B5">
              <w:rPr>
                <w:rFonts w:ascii="Times New Roman" w:eastAsia="Calibri" w:hAnsi="Times New Roman" w:cs="Times New Roman"/>
                <w:szCs w:val="24"/>
              </w:rPr>
              <w:t>Показатели доступности и качества предоставления</w:t>
            </w:r>
          </w:p>
          <w:p w:rsidR="00F25598" w:rsidRPr="003334B5" w:rsidRDefault="00F25598" w:rsidP="003334B5">
            <w:pPr>
              <w:pStyle w:val="Table"/>
              <w:jc w:val="center"/>
              <w:rPr>
                <w:rFonts w:ascii="Times New Roman" w:eastAsia="Calibri" w:hAnsi="Times New Roman" w:cs="Times New Roman"/>
                <w:b/>
                <w:szCs w:val="24"/>
              </w:rPr>
            </w:pPr>
            <w:r w:rsidRPr="003334B5">
              <w:rPr>
                <w:rFonts w:ascii="Times New Roman" w:eastAsia="Calibri" w:hAnsi="Times New Roman" w:cs="Times New Roman"/>
                <w:b/>
                <w:szCs w:val="24"/>
              </w:rPr>
              <w:t>муниципальной услуги</w:t>
            </w:r>
          </w:p>
        </w:tc>
        <w:tc>
          <w:tcPr>
            <w:tcW w:w="2640" w:type="dxa"/>
            <w:tcBorders>
              <w:top w:val="single" w:sz="8" w:space="0" w:color="auto"/>
              <w:left w:val="single" w:sz="8" w:space="0" w:color="auto"/>
              <w:bottom w:val="single" w:sz="8" w:space="0" w:color="auto"/>
              <w:right w:val="single" w:sz="8" w:space="0" w:color="auto"/>
            </w:tcBorders>
          </w:tcPr>
          <w:p w:rsidR="00F25598" w:rsidRPr="003334B5" w:rsidRDefault="00F25598" w:rsidP="003334B5">
            <w:pPr>
              <w:pStyle w:val="Table"/>
              <w:jc w:val="center"/>
              <w:rPr>
                <w:rFonts w:ascii="Times New Roman" w:eastAsia="Calibri" w:hAnsi="Times New Roman" w:cs="Times New Roman"/>
                <w:b/>
                <w:szCs w:val="24"/>
              </w:rPr>
            </w:pPr>
            <w:r w:rsidRPr="003334B5">
              <w:rPr>
                <w:rFonts w:ascii="Times New Roman" w:eastAsia="Calibri" w:hAnsi="Times New Roman" w:cs="Times New Roman"/>
                <w:b/>
                <w:szCs w:val="24"/>
              </w:rPr>
              <w:t>Нормативное значение</w:t>
            </w:r>
          </w:p>
          <w:p w:rsidR="00F25598" w:rsidRPr="003334B5" w:rsidRDefault="00F25598" w:rsidP="003334B5">
            <w:pPr>
              <w:pStyle w:val="Table"/>
              <w:jc w:val="center"/>
              <w:rPr>
                <w:rFonts w:ascii="Times New Roman" w:eastAsia="Calibri" w:hAnsi="Times New Roman" w:cs="Times New Roman"/>
                <w:b/>
                <w:szCs w:val="24"/>
              </w:rPr>
            </w:pPr>
            <w:r w:rsidRPr="003334B5">
              <w:rPr>
                <w:rFonts w:ascii="Times New Roman" w:eastAsia="Calibri" w:hAnsi="Times New Roman" w:cs="Times New Roman"/>
                <w:b/>
                <w:szCs w:val="24"/>
              </w:rPr>
              <w:t>показателя</w:t>
            </w:r>
            <w:proofErr w:type="gramStart"/>
            <w:r w:rsidRPr="003334B5">
              <w:rPr>
                <w:rFonts w:ascii="Times New Roman" w:eastAsia="Calibri" w:hAnsi="Times New Roman" w:cs="Times New Roman"/>
                <w:b/>
                <w:szCs w:val="24"/>
              </w:rPr>
              <w:t xml:space="preserve"> (%)</w:t>
            </w:r>
            <w:proofErr w:type="gramEnd"/>
          </w:p>
        </w:tc>
      </w:tr>
      <w:tr w:rsidR="00F25598" w:rsidRPr="003334B5" w:rsidTr="00286C22">
        <w:trPr>
          <w:tblCellSpacing w:w="5" w:type="nil"/>
        </w:trPr>
        <w:tc>
          <w:tcPr>
            <w:tcW w:w="10011" w:type="dxa"/>
            <w:gridSpan w:val="3"/>
            <w:tcBorders>
              <w:left w:val="single" w:sz="8" w:space="0" w:color="auto"/>
              <w:bottom w:val="single" w:sz="8" w:space="0" w:color="auto"/>
              <w:right w:val="single" w:sz="8" w:space="0" w:color="auto"/>
            </w:tcBorders>
          </w:tcPr>
          <w:p w:rsidR="00F25598" w:rsidRPr="003334B5" w:rsidRDefault="00F25598" w:rsidP="003334B5">
            <w:pPr>
              <w:pStyle w:val="Table"/>
              <w:rPr>
                <w:rFonts w:ascii="Times New Roman" w:eastAsia="Calibri" w:hAnsi="Times New Roman" w:cs="Times New Roman"/>
                <w:szCs w:val="24"/>
              </w:rPr>
            </w:pPr>
            <w:bookmarkStart w:id="45" w:name="Par130"/>
            <w:bookmarkEnd w:id="45"/>
            <w:r w:rsidRPr="003334B5">
              <w:rPr>
                <w:rFonts w:ascii="Times New Roman" w:eastAsia="Calibri" w:hAnsi="Times New Roman" w:cs="Times New Roman"/>
                <w:szCs w:val="24"/>
              </w:rPr>
              <w:t>Показатели доступности предоставления муниципальной услуги</w:t>
            </w:r>
          </w:p>
        </w:tc>
      </w:tr>
      <w:tr w:rsidR="00F25598" w:rsidRPr="003334B5" w:rsidTr="00286C22">
        <w:trPr>
          <w:trHeight w:val="600"/>
          <w:tblCellSpacing w:w="5" w:type="nil"/>
        </w:trPr>
        <w:tc>
          <w:tcPr>
            <w:tcW w:w="600" w:type="dxa"/>
            <w:tcBorders>
              <w:left w:val="single" w:sz="8" w:space="0" w:color="auto"/>
              <w:bottom w:val="single" w:sz="8" w:space="0" w:color="auto"/>
              <w:right w:val="single" w:sz="8" w:space="0" w:color="auto"/>
            </w:tcBorders>
          </w:tcPr>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1</w:t>
            </w:r>
          </w:p>
        </w:tc>
        <w:tc>
          <w:tcPr>
            <w:tcW w:w="6771" w:type="dxa"/>
            <w:tcBorders>
              <w:left w:val="single" w:sz="8" w:space="0" w:color="auto"/>
              <w:bottom w:val="single" w:sz="8" w:space="0" w:color="auto"/>
              <w:right w:val="single" w:sz="8" w:space="0" w:color="auto"/>
            </w:tcBorders>
          </w:tcPr>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 xml:space="preserve">Количество взаимодействий Заявителя </w:t>
            </w:r>
            <w:proofErr w:type="gramStart"/>
            <w:r w:rsidRPr="003334B5">
              <w:rPr>
                <w:rFonts w:ascii="Times New Roman" w:eastAsia="Calibri" w:hAnsi="Times New Roman" w:cs="Times New Roman"/>
                <w:szCs w:val="24"/>
              </w:rPr>
              <w:t>с</w:t>
            </w:r>
            <w:proofErr w:type="gramEnd"/>
          </w:p>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должностными лицами при предоставлении</w:t>
            </w:r>
          </w:p>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муниципальной услуги - не более двух</w:t>
            </w:r>
          </w:p>
        </w:tc>
        <w:tc>
          <w:tcPr>
            <w:tcW w:w="2640" w:type="dxa"/>
            <w:tcBorders>
              <w:left w:val="single" w:sz="8" w:space="0" w:color="auto"/>
              <w:bottom w:val="single" w:sz="8" w:space="0" w:color="auto"/>
              <w:right w:val="single" w:sz="8" w:space="0" w:color="auto"/>
            </w:tcBorders>
          </w:tcPr>
          <w:p w:rsidR="00F25598" w:rsidRPr="003334B5" w:rsidRDefault="00F25598" w:rsidP="00604775">
            <w:pPr>
              <w:pStyle w:val="Table"/>
              <w:jc w:val="center"/>
              <w:rPr>
                <w:rFonts w:ascii="Times New Roman" w:eastAsia="Calibri" w:hAnsi="Times New Roman" w:cs="Times New Roman"/>
                <w:szCs w:val="24"/>
              </w:rPr>
            </w:pPr>
            <w:r w:rsidRPr="003334B5">
              <w:rPr>
                <w:rFonts w:ascii="Times New Roman" w:eastAsia="Calibri" w:hAnsi="Times New Roman" w:cs="Times New Roman"/>
                <w:szCs w:val="24"/>
              </w:rPr>
              <w:t>100</w:t>
            </w:r>
          </w:p>
        </w:tc>
      </w:tr>
      <w:tr w:rsidR="00F25598" w:rsidRPr="003334B5" w:rsidTr="00286C22">
        <w:trPr>
          <w:trHeight w:val="400"/>
          <w:tblCellSpacing w:w="5" w:type="nil"/>
        </w:trPr>
        <w:tc>
          <w:tcPr>
            <w:tcW w:w="600" w:type="dxa"/>
            <w:tcBorders>
              <w:left w:val="single" w:sz="8" w:space="0" w:color="auto"/>
              <w:bottom w:val="single" w:sz="8" w:space="0" w:color="auto"/>
              <w:right w:val="single" w:sz="8" w:space="0" w:color="auto"/>
            </w:tcBorders>
          </w:tcPr>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2</w:t>
            </w:r>
          </w:p>
        </w:tc>
        <w:tc>
          <w:tcPr>
            <w:tcW w:w="6771" w:type="dxa"/>
            <w:tcBorders>
              <w:left w:val="single" w:sz="8" w:space="0" w:color="auto"/>
              <w:bottom w:val="single" w:sz="8" w:space="0" w:color="auto"/>
              <w:right w:val="single" w:sz="8" w:space="0" w:color="auto"/>
            </w:tcBorders>
          </w:tcPr>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 xml:space="preserve">Процент Заявителей, ожидавших в очереди </w:t>
            </w:r>
            <w:proofErr w:type="gramStart"/>
            <w:r w:rsidRPr="003334B5">
              <w:rPr>
                <w:rFonts w:ascii="Times New Roman" w:eastAsia="Calibri" w:hAnsi="Times New Roman" w:cs="Times New Roman"/>
                <w:szCs w:val="24"/>
              </w:rPr>
              <w:t>при</w:t>
            </w:r>
            <w:proofErr w:type="gramEnd"/>
          </w:p>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подаче документов не более 15 минут</w:t>
            </w:r>
          </w:p>
        </w:tc>
        <w:tc>
          <w:tcPr>
            <w:tcW w:w="2640" w:type="dxa"/>
            <w:tcBorders>
              <w:left w:val="single" w:sz="8" w:space="0" w:color="auto"/>
              <w:bottom w:val="single" w:sz="8" w:space="0" w:color="auto"/>
              <w:right w:val="single" w:sz="8" w:space="0" w:color="auto"/>
            </w:tcBorders>
          </w:tcPr>
          <w:p w:rsidR="00F25598" w:rsidRPr="003334B5" w:rsidRDefault="00F25598" w:rsidP="00604775">
            <w:pPr>
              <w:pStyle w:val="Table"/>
              <w:jc w:val="center"/>
              <w:rPr>
                <w:rFonts w:ascii="Times New Roman" w:eastAsia="Calibri" w:hAnsi="Times New Roman" w:cs="Times New Roman"/>
                <w:szCs w:val="24"/>
              </w:rPr>
            </w:pPr>
            <w:r w:rsidRPr="003334B5">
              <w:rPr>
                <w:rFonts w:ascii="Times New Roman" w:eastAsia="Calibri" w:hAnsi="Times New Roman" w:cs="Times New Roman"/>
                <w:szCs w:val="24"/>
              </w:rPr>
              <w:t>100</w:t>
            </w:r>
          </w:p>
        </w:tc>
      </w:tr>
      <w:tr w:rsidR="00F25598" w:rsidRPr="003334B5" w:rsidTr="00286C22">
        <w:trPr>
          <w:trHeight w:val="400"/>
          <w:tblCellSpacing w:w="5" w:type="nil"/>
        </w:trPr>
        <w:tc>
          <w:tcPr>
            <w:tcW w:w="600" w:type="dxa"/>
            <w:tcBorders>
              <w:left w:val="single" w:sz="8" w:space="0" w:color="auto"/>
              <w:bottom w:val="single" w:sz="8" w:space="0" w:color="auto"/>
              <w:right w:val="single" w:sz="8" w:space="0" w:color="auto"/>
            </w:tcBorders>
          </w:tcPr>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3</w:t>
            </w:r>
          </w:p>
        </w:tc>
        <w:tc>
          <w:tcPr>
            <w:tcW w:w="6771" w:type="dxa"/>
            <w:tcBorders>
              <w:left w:val="single" w:sz="8" w:space="0" w:color="auto"/>
              <w:bottom w:val="single" w:sz="8" w:space="0" w:color="auto"/>
              <w:right w:val="single" w:sz="8" w:space="0" w:color="auto"/>
            </w:tcBorders>
          </w:tcPr>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Процент Заявителей, удовлетворенных графиком</w:t>
            </w:r>
          </w:p>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работы Комитета</w:t>
            </w:r>
          </w:p>
        </w:tc>
        <w:tc>
          <w:tcPr>
            <w:tcW w:w="2640" w:type="dxa"/>
            <w:tcBorders>
              <w:left w:val="single" w:sz="8" w:space="0" w:color="auto"/>
              <w:bottom w:val="single" w:sz="8" w:space="0" w:color="auto"/>
              <w:right w:val="single" w:sz="8" w:space="0" w:color="auto"/>
            </w:tcBorders>
          </w:tcPr>
          <w:p w:rsidR="00F25598" w:rsidRPr="003334B5" w:rsidRDefault="00F25598" w:rsidP="00604775">
            <w:pPr>
              <w:pStyle w:val="Table"/>
              <w:jc w:val="center"/>
              <w:rPr>
                <w:rFonts w:ascii="Times New Roman" w:eastAsia="Calibri" w:hAnsi="Times New Roman" w:cs="Times New Roman"/>
                <w:szCs w:val="24"/>
              </w:rPr>
            </w:pPr>
            <w:r w:rsidRPr="003334B5">
              <w:rPr>
                <w:rFonts w:ascii="Times New Roman" w:eastAsia="Calibri" w:hAnsi="Times New Roman" w:cs="Times New Roman"/>
                <w:szCs w:val="24"/>
              </w:rPr>
              <w:t>100</w:t>
            </w:r>
          </w:p>
        </w:tc>
      </w:tr>
      <w:tr w:rsidR="00F25598" w:rsidRPr="003334B5" w:rsidTr="00286C22">
        <w:trPr>
          <w:trHeight w:val="600"/>
          <w:tblCellSpacing w:w="5" w:type="nil"/>
        </w:trPr>
        <w:tc>
          <w:tcPr>
            <w:tcW w:w="600" w:type="dxa"/>
            <w:tcBorders>
              <w:left w:val="single" w:sz="8" w:space="0" w:color="auto"/>
              <w:bottom w:val="single" w:sz="8" w:space="0" w:color="auto"/>
              <w:right w:val="single" w:sz="8" w:space="0" w:color="auto"/>
            </w:tcBorders>
          </w:tcPr>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4</w:t>
            </w:r>
          </w:p>
        </w:tc>
        <w:tc>
          <w:tcPr>
            <w:tcW w:w="6771" w:type="dxa"/>
            <w:tcBorders>
              <w:left w:val="single" w:sz="8" w:space="0" w:color="auto"/>
              <w:bottom w:val="single" w:sz="8" w:space="0" w:color="auto"/>
              <w:right w:val="single" w:sz="8" w:space="0" w:color="auto"/>
            </w:tcBorders>
          </w:tcPr>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 xml:space="preserve">Соблюдение сроков предоставления </w:t>
            </w:r>
            <w:proofErr w:type="gramStart"/>
            <w:r w:rsidRPr="003334B5">
              <w:rPr>
                <w:rFonts w:ascii="Times New Roman" w:eastAsia="Calibri" w:hAnsi="Times New Roman" w:cs="Times New Roman"/>
                <w:szCs w:val="24"/>
              </w:rPr>
              <w:t>муниципальной</w:t>
            </w:r>
            <w:proofErr w:type="gramEnd"/>
          </w:p>
          <w:p w:rsidR="00F25598" w:rsidRPr="003334B5" w:rsidRDefault="00F25598" w:rsidP="003334B5">
            <w:pPr>
              <w:pStyle w:val="Table"/>
              <w:rPr>
                <w:rFonts w:ascii="Times New Roman" w:eastAsia="Calibri" w:hAnsi="Times New Roman" w:cs="Times New Roman"/>
                <w:szCs w:val="24"/>
              </w:rPr>
            </w:pPr>
            <w:proofErr w:type="gramStart"/>
            <w:r w:rsidRPr="003334B5">
              <w:rPr>
                <w:rFonts w:ascii="Times New Roman" w:eastAsia="Calibri" w:hAnsi="Times New Roman" w:cs="Times New Roman"/>
                <w:szCs w:val="24"/>
              </w:rPr>
              <w:t>услуги (процент случаев предоставления услуги в</w:t>
            </w:r>
            <w:proofErr w:type="gramEnd"/>
          </w:p>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установленный срок с момента приема документов)</w:t>
            </w:r>
          </w:p>
        </w:tc>
        <w:tc>
          <w:tcPr>
            <w:tcW w:w="2640" w:type="dxa"/>
            <w:tcBorders>
              <w:left w:val="single" w:sz="8" w:space="0" w:color="auto"/>
              <w:bottom w:val="single" w:sz="8" w:space="0" w:color="auto"/>
              <w:right w:val="single" w:sz="8" w:space="0" w:color="auto"/>
            </w:tcBorders>
          </w:tcPr>
          <w:p w:rsidR="00F25598" w:rsidRPr="003334B5" w:rsidRDefault="00F25598" w:rsidP="00604775">
            <w:pPr>
              <w:pStyle w:val="Table"/>
              <w:jc w:val="center"/>
              <w:rPr>
                <w:rFonts w:ascii="Times New Roman" w:eastAsia="Calibri" w:hAnsi="Times New Roman" w:cs="Times New Roman"/>
                <w:szCs w:val="24"/>
              </w:rPr>
            </w:pPr>
            <w:r w:rsidRPr="003334B5">
              <w:rPr>
                <w:rFonts w:ascii="Times New Roman" w:eastAsia="Calibri" w:hAnsi="Times New Roman" w:cs="Times New Roman"/>
                <w:szCs w:val="24"/>
              </w:rPr>
              <w:t>100</w:t>
            </w:r>
          </w:p>
        </w:tc>
      </w:tr>
      <w:tr w:rsidR="00F25598" w:rsidRPr="003334B5" w:rsidTr="00286C22">
        <w:trPr>
          <w:tblCellSpacing w:w="5" w:type="nil"/>
        </w:trPr>
        <w:tc>
          <w:tcPr>
            <w:tcW w:w="600" w:type="dxa"/>
            <w:tcBorders>
              <w:left w:val="single" w:sz="8" w:space="0" w:color="auto"/>
              <w:bottom w:val="single" w:sz="8" w:space="0" w:color="auto"/>
              <w:right w:val="single" w:sz="8" w:space="0" w:color="auto"/>
            </w:tcBorders>
          </w:tcPr>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5</w:t>
            </w:r>
          </w:p>
        </w:tc>
        <w:tc>
          <w:tcPr>
            <w:tcW w:w="6771" w:type="dxa"/>
            <w:tcBorders>
              <w:left w:val="single" w:sz="8" w:space="0" w:color="auto"/>
              <w:bottom w:val="single" w:sz="8" w:space="0" w:color="auto"/>
              <w:right w:val="single" w:sz="8" w:space="0" w:color="auto"/>
            </w:tcBorders>
          </w:tcPr>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Количество обоснованных жалоб</w:t>
            </w:r>
          </w:p>
        </w:tc>
        <w:tc>
          <w:tcPr>
            <w:tcW w:w="2640" w:type="dxa"/>
            <w:tcBorders>
              <w:left w:val="single" w:sz="8" w:space="0" w:color="auto"/>
              <w:bottom w:val="single" w:sz="8" w:space="0" w:color="auto"/>
              <w:right w:val="single" w:sz="8" w:space="0" w:color="auto"/>
            </w:tcBorders>
          </w:tcPr>
          <w:p w:rsidR="00F25598" w:rsidRPr="003334B5" w:rsidRDefault="00F25598" w:rsidP="00604775">
            <w:pPr>
              <w:pStyle w:val="Table"/>
              <w:jc w:val="center"/>
              <w:rPr>
                <w:rFonts w:ascii="Times New Roman" w:eastAsia="Calibri" w:hAnsi="Times New Roman" w:cs="Times New Roman"/>
                <w:szCs w:val="24"/>
              </w:rPr>
            </w:pPr>
            <w:r w:rsidRPr="003334B5">
              <w:rPr>
                <w:rFonts w:ascii="Times New Roman" w:eastAsia="Calibri" w:hAnsi="Times New Roman" w:cs="Times New Roman"/>
                <w:szCs w:val="24"/>
              </w:rPr>
              <w:t>0</w:t>
            </w:r>
          </w:p>
        </w:tc>
      </w:tr>
      <w:tr w:rsidR="00F25598" w:rsidRPr="003334B5" w:rsidTr="00286C22">
        <w:trPr>
          <w:tblCellSpacing w:w="5" w:type="nil"/>
        </w:trPr>
        <w:tc>
          <w:tcPr>
            <w:tcW w:w="10011" w:type="dxa"/>
            <w:gridSpan w:val="3"/>
            <w:tcBorders>
              <w:left w:val="single" w:sz="8" w:space="0" w:color="auto"/>
              <w:bottom w:val="single" w:sz="8" w:space="0" w:color="auto"/>
              <w:right w:val="single" w:sz="8" w:space="0" w:color="auto"/>
            </w:tcBorders>
          </w:tcPr>
          <w:p w:rsidR="00F25598" w:rsidRPr="003334B5" w:rsidRDefault="00F25598" w:rsidP="00604775">
            <w:pPr>
              <w:pStyle w:val="Table"/>
              <w:jc w:val="center"/>
              <w:rPr>
                <w:rFonts w:ascii="Times New Roman" w:eastAsia="Calibri" w:hAnsi="Times New Roman" w:cs="Times New Roman"/>
                <w:szCs w:val="24"/>
              </w:rPr>
            </w:pPr>
            <w:bookmarkStart w:id="46" w:name="Par148"/>
            <w:bookmarkEnd w:id="46"/>
            <w:r w:rsidRPr="003334B5">
              <w:rPr>
                <w:rFonts w:ascii="Times New Roman" w:eastAsia="Calibri" w:hAnsi="Times New Roman" w:cs="Times New Roman"/>
                <w:szCs w:val="24"/>
              </w:rPr>
              <w:t>Показатели качества предоставления муниципальной услуги</w:t>
            </w:r>
          </w:p>
        </w:tc>
      </w:tr>
      <w:tr w:rsidR="00F25598" w:rsidRPr="003334B5" w:rsidTr="00286C22">
        <w:trPr>
          <w:trHeight w:val="400"/>
          <w:tblCellSpacing w:w="5" w:type="nil"/>
        </w:trPr>
        <w:tc>
          <w:tcPr>
            <w:tcW w:w="600" w:type="dxa"/>
            <w:tcBorders>
              <w:left w:val="single" w:sz="8" w:space="0" w:color="auto"/>
              <w:bottom w:val="single" w:sz="8" w:space="0" w:color="auto"/>
              <w:right w:val="single" w:sz="8" w:space="0" w:color="auto"/>
            </w:tcBorders>
          </w:tcPr>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6</w:t>
            </w:r>
          </w:p>
        </w:tc>
        <w:tc>
          <w:tcPr>
            <w:tcW w:w="6771" w:type="dxa"/>
            <w:tcBorders>
              <w:left w:val="single" w:sz="8" w:space="0" w:color="auto"/>
              <w:bottom w:val="single" w:sz="8" w:space="0" w:color="auto"/>
              <w:right w:val="single" w:sz="8" w:space="0" w:color="auto"/>
            </w:tcBorders>
          </w:tcPr>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Правдивость (достоверность) и полнота информации</w:t>
            </w:r>
          </w:p>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о предоставляемой услуге</w:t>
            </w:r>
          </w:p>
        </w:tc>
        <w:tc>
          <w:tcPr>
            <w:tcW w:w="2640" w:type="dxa"/>
            <w:tcBorders>
              <w:left w:val="single" w:sz="8" w:space="0" w:color="auto"/>
              <w:bottom w:val="single" w:sz="8" w:space="0" w:color="auto"/>
              <w:right w:val="single" w:sz="8" w:space="0" w:color="auto"/>
            </w:tcBorders>
          </w:tcPr>
          <w:p w:rsidR="00F25598" w:rsidRPr="003334B5" w:rsidRDefault="00F25598" w:rsidP="00604775">
            <w:pPr>
              <w:pStyle w:val="Table"/>
              <w:jc w:val="center"/>
              <w:rPr>
                <w:rFonts w:ascii="Times New Roman" w:eastAsia="Calibri" w:hAnsi="Times New Roman" w:cs="Times New Roman"/>
                <w:szCs w:val="24"/>
              </w:rPr>
            </w:pPr>
            <w:r w:rsidRPr="003334B5">
              <w:rPr>
                <w:rFonts w:ascii="Times New Roman" w:eastAsia="Calibri" w:hAnsi="Times New Roman" w:cs="Times New Roman"/>
                <w:szCs w:val="24"/>
              </w:rPr>
              <w:t>100</w:t>
            </w:r>
          </w:p>
        </w:tc>
      </w:tr>
      <w:tr w:rsidR="00F25598" w:rsidRPr="003334B5" w:rsidTr="00286C22">
        <w:trPr>
          <w:trHeight w:val="600"/>
          <w:tblCellSpacing w:w="5" w:type="nil"/>
        </w:trPr>
        <w:tc>
          <w:tcPr>
            <w:tcW w:w="600" w:type="dxa"/>
            <w:tcBorders>
              <w:left w:val="single" w:sz="8" w:space="0" w:color="auto"/>
              <w:bottom w:val="single" w:sz="8" w:space="0" w:color="auto"/>
              <w:right w:val="single" w:sz="8" w:space="0" w:color="auto"/>
            </w:tcBorders>
          </w:tcPr>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7</w:t>
            </w:r>
          </w:p>
        </w:tc>
        <w:tc>
          <w:tcPr>
            <w:tcW w:w="6771" w:type="dxa"/>
            <w:tcBorders>
              <w:left w:val="single" w:sz="8" w:space="0" w:color="auto"/>
              <w:bottom w:val="single" w:sz="8" w:space="0" w:color="auto"/>
              <w:right w:val="single" w:sz="8" w:space="0" w:color="auto"/>
            </w:tcBorders>
          </w:tcPr>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 xml:space="preserve">Простота и ясность изложения </w:t>
            </w:r>
            <w:proofErr w:type="gramStart"/>
            <w:r w:rsidRPr="003334B5">
              <w:rPr>
                <w:rFonts w:ascii="Times New Roman" w:eastAsia="Calibri" w:hAnsi="Times New Roman" w:cs="Times New Roman"/>
                <w:szCs w:val="24"/>
              </w:rPr>
              <w:t>информационных</w:t>
            </w:r>
            <w:proofErr w:type="gramEnd"/>
            <w:r w:rsidRPr="003334B5">
              <w:rPr>
                <w:rFonts w:ascii="Times New Roman" w:eastAsia="Calibri" w:hAnsi="Times New Roman" w:cs="Times New Roman"/>
                <w:szCs w:val="24"/>
              </w:rPr>
              <w:t xml:space="preserve"> и</w:t>
            </w:r>
          </w:p>
          <w:p w:rsidR="00F25598" w:rsidRPr="003334B5" w:rsidRDefault="00F25598" w:rsidP="003334B5">
            <w:pPr>
              <w:pStyle w:val="Table"/>
              <w:rPr>
                <w:rFonts w:ascii="Times New Roman" w:eastAsia="Calibri" w:hAnsi="Times New Roman" w:cs="Times New Roman"/>
                <w:szCs w:val="24"/>
              </w:rPr>
            </w:pPr>
            <w:proofErr w:type="gramStart"/>
            <w:r w:rsidRPr="003334B5">
              <w:rPr>
                <w:rFonts w:ascii="Times New Roman" w:eastAsia="Calibri" w:hAnsi="Times New Roman" w:cs="Times New Roman"/>
                <w:szCs w:val="24"/>
              </w:rPr>
              <w:t>инструктивных документов (процент Заявителей,</w:t>
            </w:r>
            <w:proofErr w:type="gramEnd"/>
          </w:p>
          <w:p w:rsidR="00F25598" w:rsidRPr="003334B5" w:rsidRDefault="00F25598" w:rsidP="003334B5">
            <w:pPr>
              <w:pStyle w:val="Table"/>
              <w:rPr>
                <w:rFonts w:ascii="Times New Roman" w:eastAsia="Calibri" w:hAnsi="Times New Roman" w:cs="Times New Roman"/>
                <w:szCs w:val="24"/>
              </w:rPr>
            </w:pPr>
            <w:proofErr w:type="gramStart"/>
            <w:r w:rsidRPr="003334B5">
              <w:rPr>
                <w:rFonts w:ascii="Times New Roman" w:eastAsia="Calibri" w:hAnsi="Times New Roman" w:cs="Times New Roman"/>
                <w:szCs w:val="24"/>
              </w:rPr>
              <w:t>обратившихся</w:t>
            </w:r>
            <w:proofErr w:type="gramEnd"/>
            <w:r w:rsidRPr="003334B5">
              <w:rPr>
                <w:rFonts w:ascii="Times New Roman" w:eastAsia="Calibri" w:hAnsi="Times New Roman" w:cs="Times New Roman"/>
                <w:szCs w:val="24"/>
              </w:rPr>
              <w:t xml:space="preserve"> за консультацией)</w:t>
            </w:r>
          </w:p>
        </w:tc>
        <w:tc>
          <w:tcPr>
            <w:tcW w:w="2640" w:type="dxa"/>
            <w:tcBorders>
              <w:left w:val="single" w:sz="8" w:space="0" w:color="auto"/>
              <w:bottom w:val="single" w:sz="8" w:space="0" w:color="auto"/>
              <w:right w:val="single" w:sz="8" w:space="0" w:color="auto"/>
            </w:tcBorders>
          </w:tcPr>
          <w:p w:rsidR="00F25598" w:rsidRPr="003334B5" w:rsidRDefault="00F25598" w:rsidP="00604775">
            <w:pPr>
              <w:pStyle w:val="Table"/>
              <w:jc w:val="center"/>
              <w:rPr>
                <w:rFonts w:ascii="Times New Roman" w:eastAsia="Calibri" w:hAnsi="Times New Roman" w:cs="Times New Roman"/>
                <w:szCs w:val="24"/>
              </w:rPr>
            </w:pPr>
            <w:r w:rsidRPr="003334B5">
              <w:rPr>
                <w:rFonts w:ascii="Times New Roman" w:eastAsia="Calibri" w:hAnsi="Times New Roman" w:cs="Times New Roman"/>
                <w:szCs w:val="24"/>
              </w:rPr>
              <w:t>10</w:t>
            </w:r>
          </w:p>
        </w:tc>
      </w:tr>
      <w:tr w:rsidR="00F25598" w:rsidRPr="003334B5" w:rsidTr="00286C22">
        <w:trPr>
          <w:trHeight w:val="600"/>
          <w:tblCellSpacing w:w="5" w:type="nil"/>
        </w:trPr>
        <w:tc>
          <w:tcPr>
            <w:tcW w:w="600" w:type="dxa"/>
            <w:tcBorders>
              <w:left w:val="single" w:sz="8" w:space="0" w:color="auto"/>
              <w:bottom w:val="single" w:sz="8" w:space="0" w:color="auto"/>
              <w:right w:val="single" w:sz="8" w:space="0" w:color="auto"/>
            </w:tcBorders>
          </w:tcPr>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8</w:t>
            </w:r>
          </w:p>
        </w:tc>
        <w:tc>
          <w:tcPr>
            <w:tcW w:w="6771" w:type="dxa"/>
            <w:tcBorders>
              <w:left w:val="single" w:sz="8" w:space="0" w:color="auto"/>
              <w:bottom w:val="single" w:sz="8" w:space="0" w:color="auto"/>
              <w:right w:val="single" w:sz="8" w:space="0" w:color="auto"/>
            </w:tcBorders>
          </w:tcPr>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Процент Заявителей, удовлетворенных культурой</w:t>
            </w:r>
          </w:p>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 xml:space="preserve">обслуживания (вежливостью) </w:t>
            </w:r>
            <w:proofErr w:type="gramStart"/>
            <w:r w:rsidRPr="003334B5">
              <w:rPr>
                <w:rFonts w:ascii="Times New Roman" w:eastAsia="Calibri" w:hAnsi="Times New Roman" w:cs="Times New Roman"/>
                <w:szCs w:val="24"/>
              </w:rPr>
              <w:t>муниципальных</w:t>
            </w:r>
            <w:proofErr w:type="gramEnd"/>
          </w:p>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служащих</w:t>
            </w:r>
          </w:p>
        </w:tc>
        <w:tc>
          <w:tcPr>
            <w:tcW w:w="2640" w:type="dxa"/>
            <w:tcBorders>
              <w:left w:val="single" w:sz="8" w:space="0" w:color="auto"/>
              <w:bottom w:val="single" w:sz="8" w:space="0" w:color="auto"/>
              <w:right w:val="single" w:sz="8" w:space="0" w:color="auto"/>
            </w:tcBorders>
          </w:tcPr>
          <w:p w:rsidR="00F25598" w:rsidRPr="003334B5" w:rsidRDefault="00F25598" w:rsidP="00604775">
            <w:pPr>
              <w:pStyle w:val="Table"/>
              <w:jc w:val="center"/>
              <w:rPr>
                <w:rFonts w:ascii="Times New Roman" w:eastAsia="Calibri" w:hAnsi="Times New Roman" w:cs="Times New Roman"/>
                <w:szCs w:val="24"/>
              </w:rPr>
            </w:pPr>
            <w:r w:rsidRPr="003334B5">
              <w:rPr>
                <w:rFonts w:ascii="Times New Roman" w:eastAsia="Calibri" w:hAnsi="Times New Roman" w:cs="Times New Roman"/>
                <w:szCs w:val="24"/>
              </w:rPr>
              <w:t>100</w:t>
            </w:r>
          </w:p>
        </w:tc>
      </w:tr>
      <w:tr w:rsidR="00F25598" w:rsidRPr="003334B5" w:rsidTr="00286C22">
        <w:trPr>
          <w:trHeight w:val="600"/>
          <w:tblCellSpacing w:w="5" w:type="nil"/>
        </w:trPr>
        <w:tc>
          <w:tcPr>
            <w:tcW w:w="600" w:type="dxa"/>
            <w:tcBorders>
              <w:left w:val="single" w:sz="8" w:space="0" w:color="auto"/>
              <w:bottom w:val="single" w:sz="8" w:space="0" w:color="auto"/>
              <w:right w:val="single" w:sz="8" w:space="0" w:color="auto"/>
            </w:tcBorders>
          </w:tcPr>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9</w:t>
            </w:r>
          </w:p>
        </w:tc>
        <w:tc>
          <w:tcPr>
            <w:tcW w:w="6771" w:type="dxa"/>
            <w:tcBorders>
              <w:left w:val="single" w:sz="8" w:space="0" w:color="auto"/>
              <w:bottom w:val="single" w:sz="8" w:space="0" w:color="auto"/>
              <w:right w:val="single" w:sz="8" w:space="0" w:color="auto"/>
            </w:tcBorders>
          </w:tcPr>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Процент Заявителей, удовлетворенных качеством</w:t>
            </w:r>
          </w:p>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результатов труда муниципальных служащих</w:t>
            </w:r>
          </w:p>
          <w:p w:rsidR="00F25598" w:rsidRPr="003334B5" w:rsidRDefault="00F25598" w:rsidP="003334B5">
            <w:pPr>
              <w:pStyle w:val="Table"/>
              <w:rPr>
                <w:rFonts w:ascii="Times New Roman" w:eastAsia="Calibri" w:hAnsi="Times New Roman" w:cs="Times New Roman"/>
                <w:szCs w:val="24"/>
              </w:rPr>
            </w:pPr>
            <w:r w:rsidRPr="003334B5">
              <w:rPr>
                <w:rFonts w:ascii="Times New Roman" w:eastAsia="Calibri" w:hAnsi="Times New Roman" w:cs="Times New Roman"/>
                <w:szCs w:val="24"/>
              </w:rPr>
              <w:t>(профессиональное мастерство)</w:t>
            </w:r>
          </w:p>
        </w:tc>
        <w:tc>
          <w:tcPr>
            <w:tcW w:w="2640" w:type="dxa"/>
            <w:tcBorders>
              <w:left w:val="single" w:sz="8" w:space="0" w:color="auto"/>
              <w:bottom w:val="single" w:sz="8" w:space="0" w:color="auto"/>
              <w:right w:val="single" w:sz="8" w:space="0" w:color="auto"/>
            </w:tcBorders>
          </w:tcPr>
          <w:p w:rsidR="00F25598" w:rsidRPr="003334B5" w:rsidRDefault="00F25598" w:rsidP="00604775">
            <w:pPr>
              <w:pStyle w:val="Table"/>
              <w:jc w:val="center"/>
              <w:rPr>
                <w:rFonts w:ascii="Times New Roman" w:eastAsia="Calibri" w:hAnsi="Times New Roman" w:cs="Times New Roman"/>
                <w:szCs w:val="24"/>
              </w:rPr>
            </w:pPr>
            <w:r w:rsidRPr="003334B5">
              <w:rPr>
                <w:rFonts w:ascii="Times New Roman" w:eastAsia="Calibri" w:hAnsi="Times New Roman" w:cs="Times New Roman"/>
                <w:szCs w:val="24"/>
              </w:rPr>
              <w:t>95</w:t>
            </w:r>
          </w:p>
        </w:tc>
      </w:tr>
    </w:tbl>
    <w:p w:rsidR="00F25598" w:rsidRPr="003334B5" w:rsidRDefault="00F25598" w:rsidP="003334B5">
      <w:pPr>
        <w:ind w:firstLine="0"/>
        <w:rPr>
          <w:rFonts w:cs="Arial"/>
        </w:rPr>
      </w:pPr>
    </w:p>
    <w:sectPr w:rsidR="00F25598" w:rsidRPr="003334B5" w:rsidSect="00C60A6E">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E72" w:rsidRDefault="00861E72" w:rsidP="006447B0">
      <w:r>
        <w:separator/>
      </w:r>
    </w:p>
  </w:endnote>
  <w:endnote w:type="continuationSeparator" w:id="0">
    <w:p w:rsidR="00861E72" w:rsidRDefault="00861E72" w:rsidP="00644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E72" w:rsidRDefault="00861E72" w:rsidP="006447B0">
      <w:r>
        <w:separator/>
      </w:r>
    </w:p>
  </w:footnote>
  <w:footnote w:type="continuationSeparator" w:id="0">
    <w:p w:rsidR="00861E72" w:rsidRDefault="00861E72" w:rsidP="006447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2A15"/>
    <w:multiLevelType w:val="hybridMultilevel"/>
    <w:tmpl w:val="3D9E3D56"/>
    <w:lvl w:ilvl="0" w:tplc="9306BAFC">
      <w:start w:val="1"/>
      <w:numFmt w:val="decimal"/>
      <w:lvlText w:val="%1."/>
      <w:lvlJc w:val="left"/>
      <w:pPr>
        <w:tabs>
          <w:tab w:val="num" w:pos="900"/>
        </w:tabs>
        <w:ind w:left="900" w:hanging="360"/>
      </w:pPr>
      <w:rPr>
        <w:rFonts w:ascii="Times New Roman" w:hAnsi="Times New Roman" w:cs="Times New Roman" w:hint="default"/>
        <w:sz w:val="24"/>
        <w:szCs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23B463E"/>
    <w:multiLevelType w:val="hybridMultilevel"/>
    <w:tmpl w:val="CCF8C27E"/>
    <w:lvl w:ilvl="0" w:tplc="234EED6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6F973932"/>
    <w:multiLevelType w:val="hybridMultilevel"/>
    <w:tmpl w:val="A8040F9A"/>
    <w:lvl w:ilvl="0" w:tplc="B70CEB1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C8B43C9"/>
    <w:multiLevelType w:val="hybridMultilevel"/>
    <w:tmpl w:val="85DE0F98"/>
    <w:lvl w:ilvl="0" w:tplc="67B4E3C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1953E0"/>
    <w:rsid w:val="00046578"/>
    <w:rsid w:val="000705BF"/>
    <w:rsid w:val="001413E3"/>
    <w:rsid w:val="00150766"/>
    <w:rsid w:val="00154E2C"/>
    <w:rsid w:val="00163A41"/>
    <w:rsid w:val="001953E0"/>
    <w:rsid w:val="00206855"/>
    <w:rsid w:val="00286C22"/>
    <w:rsid w:val="00302E1F"/>
    <w:rsid w:val="0033258C"/>
    <w:rsid w:val="003334B5"/>
    <w:rsid w:val="003A1B5C"/>
    <w:rsid w:val="003B5084"/>
    <w:rsid w:val="003C266A"/>
    <w:rsid w:val="003D1FE2"/>
    <w:rsid w:val="003F5841"/>
    <w:rsid w:val="00451FCD"/>
    <w:rsid w:val="004914CF"/>
    <w:rsid w:val="004A2ADB"/>
    <w:rsid w:val="00530F39"/>
    <w:rsid w:val="005431FE"/>
    <w:rsid w:val="00553142"/>
    <w:rsid w:val="00563D01"/>
    <w:rsid w:val="005766B2"/>
    <w:rsid w:val="005874E2"/>
    <w:rsid w:val="005C1390"/>
    <w:rsid w:val="005E57CF"/>
    <w:rsid w:val="00604775"/>
    <w:rsid w:val="00621235"/>
    <w:rsid w:val="006345E2"/>
    <w:rsid w:val="00644342"/>
    <w:rsid w:val="006447B0"/>
    <w:rsid w:val="0067684E"/>
    <w:rsid w:val="006B7C40"/>
    <w:rsid w:val="007258DD"/>
    <w:rsid w:val="00750790"/>
    <w:rsid w:val="007B033B"/>
    <w:rsid w:val="007E1DED"/>
    <w:rsid w:val="007F32D9"/>
    <w:rsid w:val="00806EDA"/>
    <w:rsid w:val="00817C41"/>
    <w:rsid w:val="008213B7"/>
    <w:rsid w:val="008219B9"/>
    <w:rsid w:val="00861E72"/>
    <w:rsid w:val="0089157D"/>
    <w:rsid w:val="008B32B3"/>
    <w:rsid w:val="00946C91"/>
    <w:rsid w:val="00947FFC"/>
    <w:rsid w:val="00953E5A"/>
    <w:rsid w:val="00996702"/>
    <w:rsid w:val="009B6399"/>
    <w:rsid w:val="009C71D7"/>
    <w:rsid w:val="00A134E6"/>
    <w:rsid w:val="00A47AA1"/>
    <w:rsid w:val="00A658E1"/>
    <w:rsid w:val="00A67F40"/>
    <w:rsid w:val="00A90343"/>
    <w:rsid w:val="00AA452F"/>
    <w:rsid w:val="00AB6EBE"/>
    <w:rsid w:val="00AC1105"/>
    <w:rsid w:val="00B01F0F"/>
    <w:rsid w:val="00B021F6"/>
    <w:rsid w:val="00B20150"/>
    <w:rsid w:val="00B85048"/>
    <w:rsid w:val="00BA0EAF"/>
    <w:rsid w:val="00BB19EC"/>
    <w:rsid w:val="00C22546"/>
    <w:rsid w:val="00C52FBD"/>
    <w:rsid w:val="00C60A6E"/>
    <w:rsid w:val="00C76470"/>
    <w:rsid w:val="00C87A85"/>
    <w:rsid w:val="00CD048E"/>
    <w:rsid w:val="00D24980"/>
    <w:rsid w:val="00D448A9"/>
    <w:rsid w:val="00E1239B"/>
    <w:rsid w:val="00E33AC5"/>
    <w:rsid w:val="00E50167"/>
    <w:rsid w:val="00E70692"/>
    <w:rsid w:val="00ED2F4D"/>
    <w:rsid w:val="00F1494A"/>
    <w:rsid w:val="00F25598"/>
    <w:rsid w:val="00F34081"/>
    <w:rsid w:val="00F45ACB"/>
    <w:rsid w:val="00F84792"/>
    <w:rsid w:val="00FB2D65"/>
    <w:rsid w:val="00FB3E53"/>
    <w:rsid w:val="00FF5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5" type="connector" idref="#_x0000_s1061"/>
        <o:r id="V:Rule26" type="connector" idref="#_x0000_s1032"/>
        <o:r id="V:Rule27" type="connector" idref="#_x0000_s1048"/>
        <o:r id="V:Rule28" type="connector" idref="#_x0000_s1037"/>
        <o:r id="V:Rule29" type="connector" idref="#_x0000_s1050"/>
        <o:r id="V:Rule30" type="connector" idref="#_x0000_s1033"/>
        <o:r id="V:Rule31" type="connector" idref="#_x0000_s1035"/>
        <o:r id="V:Rule32" type="connector" idref="#_x0000_s1039"/>
        <o:r id="V:Rule33" type="connector" idref="#_x0000_s1062"/>
        <o:r id="V:Rule34" type="connector" idref="#_x0000_s1036"/>
        <o:r id="V:Rule35" type="connector" idref="#_x0000_s1044"/>
        <o:r id="V:Rule36" type="connector" idref="#_x0000_s1041"/>
        <o:r id="V:Rule37" type="connector" idref="#_x0000_s1034"/>
        <o:r id="V:Rule38" type="connector" idref="#_x0000_s1057"/>
        <o:r id="V:Rule39" type="connector" idref="#_x0000_s1059"/>
        <o:r id="V:Rule40" type="connector" idref="#_x0000_s1046"/>
        <o:r id="V:Rule41" type="connector" idref="#_x0000_s1045"/>
        <o:r id="V:Rule42" type="connector" idref="#_x0000_s1040"/>
        <o:r id="V:Rule43" type="connector" idref="#_x0000_s1047"/>
        <o:r id="V:Rule44" type="connector" idref="#_x0000_s1054"/>
        <o:r id="V:Rule45" type="connector" idref="#_x0000_s1051"/>
        <o:r id="V:Rule46" type="connector" idref="#_x0000_s1060"/>
        <o:r id="V:Rule47" type="connector" idref="#_x0000_s1049"/>
        <o:r id="V:Rule4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670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Регистр,!Части документа"/>
    <w:basedOn w:val="a"/>
    <w:next w:val="a"/>
    <w:link w:val="10"/>
    <w:qFormat/>
    <w:rsid w:val="00996702"/>
    <w:pPr>
      <w:jc w:val="center"/>
      <w:outlineLvl w:val="0"/>
    </w:pPr>
    <w:rPr>
      <w:rFonts w:cs="Arial"/>
      <w:b/>
      <w:bCs/>
      <w:kern w:val="32"/>
      <w:sz w:val="32"/>
      <w:szCs w:val="32"/>
    </w:rPr>
  </w:style>
  <w:style w:type="paragraph" w:styleId="2">
    <w:name w:val="heading 2"/>
    <w:aliases w:val="!Разделы документа"/>
    <w:basedOn w:val="a"/>
    <w:link w:val="20"/>
    <w:qFormat/>
    <w:rsid w:val="00996702"/>
    <w:pPr>
      <w:jc w:val="center"/>
      <w:outlineLvl w:val="1"/>
    </w:pPr>
    <w:rPr>
      <w:rFonts w:cs="Arial"/>
      <w:b/>
      <w:bCs/>
      <w:iCs/>
      <w:sz w:val="30"/>
      <w:szCs w:val="28"/>
    </w:rPr>
  </w:style>
  <w:style w:type="paragraph" w:styleId="3">
    <w:name w:val="heading 3"/>
    <w:aliases w:val="!Главы документа"/>
    <w:basedOn w:val="a"/>
    <w:link w:val="30"/>
    <w:qFormat/>
    <w:rsid w:val="00996702"/>
    <w:pPr>
      <w:outlineLvl w:val="2"/>
    </w:pPr>
    <w:rPr>
      <w:rFonts w:cs="Arial"/>
      <w:b/>
      <w:bCs/>
      <w:sz w:val="28"/>
      <w:szCs w:val="26"/>
    </w:rPr>
  </w:style>
  <w:style w:type="paragraph" w:styleId="4">
    <w:name w:val="heading 4"/>
    <w:aliases w:val="!Параграфы/Статьи документа"/>
    <w:basedOn w:val="a"/>
    <w:link w:val="40"/>
    <w:qFormat/>
    <w:rsid w:val="0099670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егистр Знак,!Части документа Знак"/>
    <w:basedOn w:val="a0"/>
    <w:link w:val="1"/>
    <w:rsid w:val="001953E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953E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953E0"/>
    <w:rPr>
      <w:rFonts w:ascii="Arial" w:eastAsia="Times New Roman" w:hAnsi="Arial" w:cs="Arial"/>
      <w:b/>
      <w:bCs/>
      <w:sz w:val="28"/>
      <w:szCs w:val="26"/>
      <w:lang w:eastAsia="ru-RU"/>
    </w:rPr>
  </w:style>
  <w:style w:type="paragraph" w:styleId="a3">
    <w:name w:val="Title"/>
    <w:basedOn w:val="a"/>
    <w:link w:val="a4"/>
    <w:qFormat/>
    <w:rsid w:val="001953E0"/>
    <w:pPr>
      <w:jc w:val="center"/>
    </w:pPr>
    <w:rPr>
      <w:sz w:val="32"/>
    </w:rPr>
  </w:style>
  <w:style w:type="character" w:customStyle="1" w:styleId="a4">
    <w:name w:val="Название Знак"/>
    <w:basedOn w:val="a0"/>
    <w:link w:val="a3"/>
    <w:rsid w:val="001953E0"/>
    <w:rPr>
      <w:rFonts w:ascii="Times New Roman" w:eastAsia="Times New Roman" w:hAnsi="Times New Roman" w:cs="Times New Roman"/>
      <w:sz w:val="32"/>
      <w:szCs w:val="20"/>
      <w:lang w:eastAsia="ru-RU"/>
    </w:rPr>
  </w:style>
  <w:style w:type="paragraph" w:styleId="a5">
    <w:name w:val="Balloon Text"/>
    <w:basedOn w:val="a"/>
    <w:link w:val="a6"/>
    <w:semiHidden/>
    <w:unhideWhenUsed/>
    <w:rsid w:val="00750790"/>
    <w:rPr>
      <w:rFonts w:ascii="Tahoma" w:hAnsi="Tahoma" w:cs="Tahoma"/>
      <w:sz w:val="16"/>
      <w:szCs w:val="16"/>
    </w:rPr>
  </w:style>
  <w:style w:type="character" w:customStyle="1" w:styleId="a6">
    <w:name w:val="Текст выноски Знак"/>
    <w:basedOn w:val="a0"/>
    <w:link w:val="a5"/>
    <w:uiPriority w:val="99"/>
    <w:semiHidden/>
    <w:rsid w:val="00750790"/>
    <w:rPr>
      <w:rFonts w:ascii="Tahoma" w:eastAsia="Times New Roman" w:hAnsi="Tahoma" w:cs="Tahoma"/>
      <w:sz w:val="16"/>
      <w:szCs w:val="16"/>
      <w:lang w:eastAsia="ru-RU"/>
    </w:rPr>
  </w:style>
  <w:style w:type="paragraph" w:customStyle="1" w:styleId="ConsPlusNormal">
    <w:name w:val="ConsPlusNormal"/>
    <w:rsid w:val="006447B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996702"/>
    <w:rPr>
      <w:color w:val="0000FF"/>
      <w:u w:val="none"/>
    </w:rPr>
  </w:style>
  <w:style w:type="character" w:customStyle="1" w:styleId="40">
    <w:name w:val="Заголовок 4 Знак"/>
    <w:aliases w:val="!Параграфы/Статьи документа Знак"/>
    <w:basedOn w:val="a0"/>
    <w:link w:val="4"/>
    <w:rsid w:val="006447B0"/>
    <w:rPr>
      <w:rFonts w:ascii="Arial" w:eastAsia="Times New Roman" w:hAnsi="Arial" w:cs="Times New Roman"/>
      <w:b/>
      <w:bCs/>
      <w:sz w:val="26"/>
      <w:szCs w:val="28"/>
      <w:lang w:eastAsia="ru-RU"/>
    </w:rPr>
  </w:style>
  <w:style w:type="paragraph" w:customStyle="1" w:styleId="ConsPlusNonformat">
    <w:name w:val="ConsPlusNonformat"/>
    <w:uiPriority w:val="99"/>
    <w:rsid w:val="006447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rsid w:val="006447B0"/>
    <w:pPr>
      <w:ind w:firstLine="720"/>
    </w:pPr>
  </w:style>
  <w:style w:type="character" w:customStyle="1" w:styleId="a9">
    <w:name w:val="Основной текст с отступом Знак"/>
    <w:basedOn w:val="a0"/>
    <w:link w:val="a8"/>
    <w:rsid w:val="006447B0"/>
    <w:rPr>
      <w:rFonts w:ascii="Arial" w:eastAsia="Times New Roman" w:hAnsi="Arial" w:cs="Times New Roman"/>
      <w:sz w:val="24"/>
      <w:szCs w:val="24"/>
      <w:lang w:eastAsia="ru-RU"/>
    </w:rPr>
  </w:style>
  <w:style w:type="paragraph" w:customStyle="1" w:styleId="ConsPlusTitle">
    <w:name w:val="ConsPlusTitle"/>
    <w:rsid w:val="006447B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ext1">
    <w:name w:val="text1"/>
    <w:basedOn w:val="a0"/>
    <w:rsid w:val="006447B0"/>
  </w:style>
  <w:style w:type="paragraph" w:customStyle="1" w:styleId="shapka">
    <w:name w:val="shapka"/>
    <w:basedOn w:val="a"/>
    <w:rsid w:val="006447B0"/>
    <w:pPr>
      <w:spacing w:before="100" w:beforeAutospacing="1" w:after="100" w:afterAutospacing="1"/>
      <w:jc w:val="center"/>
    </w:pPr>
    <w:rPr>
      <w:b/>
      <w:bCs/>
    </w:rPr>
  </w:style>
  <w:style w:type="paragraph" w:customStyle="1" w:styleId="text">
    <w:name w:val="text"/>
    <w:basedOn w:val="a"/>
    <w:rsid w:val="006447B0"/>
    <w:pPr>
      <w:spacing w:before="100" w:beforeAutospacing="1" w:after="100" w:afterAutospacing="1"/>
    </w:pPr>
  </w:style>
  <w:style w:type="paragraph" w:customStyle="1" w:styleId="podpis">
    <w:name w:val="podpis"/>
    <w:basedOn w:val="a"/>
    <w:rsid w:val="006447B0"/>
    <w:pPr>
      <w:spacing w:before="100" w:beforeAutospacing="1" w:after="100" w:afterAutospacing="1"/>
      <w:ind w:right="150"/>
      <w:jc w:val="right"/>
    </w:pPr>
    <w:rPr>
      <w:sz w:val="16"/>
      <w:szCs w:val="16"/>
    </w:rPr>
  </w:style>
  <w:style w:type="paragraph" w:customStyle="1" w:styleId="11">
    <w:name w:val="стиль1"/>
    <w:basedOn w:val="a"/>
    <w:rsid w:val="006447B0"/>
    <w:pPr>
      <w:spacing w:before="100" w:beforeAutospacing="1" w:after="100" w:afterAutospacing="1"/>
      <w:ind w:right="150"/>
      <w:jc w:val="right"/>
    </w:pPr>
    <w:rPr>
      <w:b/>
      <w:bCs/>
      <w:sz w:val="16"/>
      <w:szCs w:val="16"/>
    </w:rPr>
  </w:style>
  <w:style w:type="paragraph" w:styleId="aa">
    <w:name w:val="Normal (Web)"/>
    <w:basedOn w:val="a"/>
    <w:rsid w:val="006447B0"/>
    <w:pPr>
      <w:spacing w:before="100" w:beforeAutospacing="1" w:after="100" w:afterAutospacing="1"/>
    </w:pPr>
  </w:style>
  <w:style w:type="character" w:customStyle="1" w:styleId="shapka1">
    <w:name w:val="shapka1"/>
    <w:basedOn w:val="a0"/>
    <w:rsid w:val="006447B0"/>
    <w:rPr>
      <w:b/>
      <w:bCs/>
    </w:rPr>
  </w:style>
  <w:style w:type="paragraph" w:styleId="31">
    <w:name w:val="Body Text Indent 3"/>
    <w:basedOn w:val="a"/>
    <w:link w:val="32"/>
    <w:rsid w:val="006447B0"/>
    <w:pPr>
      <w:spacing w:after="120"/>
      <w:ind w:left="283"/>
    </w:pPr>
    <w:rPr>
      <w:sz w:val="16"/>
      <w:szCs w:val="16"/>
    </w:rPr>
  </w:style>
  <w:style w:type="character" w:customStyle="1" w:styleId="32">
    <w:name w:val="Основной текст с отступом 3 Знак"/>
    <w:basedOn w:val="a0"/>
    <w:link w:val="31"/>
    <w:rsid w:val="006447B0"/>
    <w:rPr>
      <w:rFonts w:ascii="Arial" w:eastAsia="Times New Roman" w:hAnsi="Arial" w:cs="Times New Roman"/>
      <w:sz w:val="16"/>
      <w:szCs w:val="16"/>
      <w:lang w:eastAsia="ru-RU"/>
    </w:rPr>
  </w:style>
  <w:style w:type="paragraph" w:customStyle="1" w:styleId="ConsPlusCell">
    <w:name w:val="ConsPlusCell"/>
    <w:rsid w:val="006447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Знак Знак Знак Знак"/>
    <w:basedOn w:val="a"/>
    <w:next w:val="2"/>
    <w:autoRedefine/>
    <w:rsid w:val="006447B0"/>
    <w:pPr>
      <w:spacing w:after="160" w:line="240" w:lineRule="exact"/>
    </w:pPr>
    <w:rPr>
      <w:lang w:val="en-US" w:eastAsia="en-US"/>
    </w:rPr>
  </w:style>
  <w:style w:type="paragraph" w:styleId="ac">
    <w:name w:val="header"/>
    <w:basedOn w:val="a"/>
    <w:link w:val="ad"/>
    <w:rsid w:val="006447B0"/>
    <w:pPr>
      <w:tabs>
        <w:tab w:val="center" w:pos="4677"/>
        <w:tab w:val="right" w:pos="9355"/>
      </w:tabs>
    </w:pPr>
  </w:style>
  <w:style w:type="character" w:customStyle="1" w:styleId="ad">
    <w:name w:val="Верхний колонтитул Знак"/>
    <w:basedOn w:val="a0"/>
    <w:link w:val="ac"/>
    <w:rsid w:val="006447B0"/>
    <w:rPr>
      <w:rFonts w:ascii="Arial" w:eastAsia="Times New Roman" w:hAnsi="Arial" w:cs="Times New Roman"/>
      <w:sz w:val="24"/>
      <w:szCs w:val="24"/>
      <w:lang w:eastAsia="ru-RU"/>
    </w:rPr>
  </w:style>
  <w:style w:type="paragraph" w:styleId="ae">
    <w:name w:val="footer"/>
    <w:basedOn w:val="a"/>
    <w:link w:val="af"/>
    <w:rsid w:val="006447B0"/>
    <w:pPr>
      <w:tabs>
        <w:tab w:val="center" w:pos="4677"/>
        <w:tab w:val="right" w:pos="9355"/>
      </w:tabs>
    </w:pPr>
  </w:style>
  <w:style w:type="character" w:customStyle="1" w:styleId="af">
    <w:name w:val="Нижний колонтитул Знак"/>
    <w:basedOn w:val="a0"/>
    <w:link w:val="ae"/>
    <w:rsid w:val="006447B0"/>
    <w:rPr>
      <w:rFonts w:ascii="Arial" w:eastAsia="Times New Roman" w:hAnsi="Arial" w:cs="Times New Roman"/>
      <w:sz w:val="24"/>
      <w:szCs w:val="24"/>
      <w:lang w:eastAsia="ru-RU"/>
    </w:rPr>
  </w:style>
  <w:style w:type="character" w:styleId="HTML">
    <w:name w:val="HTML Variable"/>
    <w:aliases w:val="!Ссылки в документе"/>
    <w:basedOn w:val="a0"/>
    <w:rsid w:val="00996702"/>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996702"/>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6447B0"/>
    <w:rPr>
      <w:rFonts w:ascii="Courier" w:eastAsia="Times New Roman" w:hAnsi="Courier" w:cs="Times New Roman"/>
      <w:szCs w:val="20"/>
      <w:lang w:eastAsia="ru-RU"/>
    </w:rPr>
  </w:style>
  <w:style w:type="paragraph" w:customStyle="1" w:styleId="Title">
    <w:name w:val="Title!Название НПА"/>
    <w:basedOn w:val="a"/>
    <w:rsid w:val="00996702"/>
    <w:pPr>
      <w:spacing w:before="240" w:after="60"/>
      <w:jc w:val="center"/>
      <w:outlineLvl w:val="0"/>
    </w:pPr>
    <w:rPr>
      <w:rFonts w:cs="Arial"/>
      <w:b/>
      <w:bCs/>
      <w:kern w:val="28"/>
      <w:sz w:val="32"/>
      <w:szCs w:val="32"/>
    </w:rPr>
  </w:style>
  <w:style w:type="paragraph" w:customStyle="1" w:styleId="Application">
    <w:name w:val="Application!Приложение"/>
    <w:rsid w:val="0099670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670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670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996702"/>
    <w:pPr>
      <w:spacing w:after="0" w:line="240" w:lineRule="auto"/>
      <w:jc w:val="center"/>
    </w:pPr>
    <w:rPr>
      <w:rFonts w:ascii="Arial" w:eastAsia="Times New Roman" w:hAnsi="Arial" w:cs="Arial"/>
      <w:bCs/>
      <w:kern w:val="28"/>
      <w:sz w:val="24"/>
      <w:szCs w:val="32"/>
      <w:lang w:eastAsia="ru-RU"/>
    </w:rPr>
  </w:style>
  <w:style w:type="paragraph" w:styleId="af2">
    <w:name w:val="Body Text"/>
    <w:basedOn w:val="a"/>
    <w:link w:val="af3"/>
    <w:uiPriority w:val="99"/>
    <w:unhideWhenUsed/>
    <w:rsid w:val="00D448A9"/>
    <w:pPr>
      <w:spacing w:after="120"/>
    </w:pPr>
  </w:style>
  <w:style w:type="character" w:customStyle="1" w:styleId="af3">
    <w:name w:val="Основной текст Знак"/>
    <w:basedOn w:val="a0"/>
    <w:link w:val="af2"/>
    <w:uiPriority w:val="99"/>
    <w:rsid w:val="00D448A9"/>
    <w:rPr>
      <w:rFonts w:ascii="Times New Roman" w:eastAsia="Times New Roman" w:hAnsi="Times New Roman" w:cs="Times New Roman"/>
      <w:sz w:val="20"/>
      <w:szCs w:val="20"/>
      <w:lang w:eastAsia="ru-RU"/>
    </w:rPr>
  </w:style>
  <w:style w:type="table" w:styleId="af4">
    <w:name w:val="Table Grid"/>
    <w:basedOn w:val="a1"/>
    <w:rsid w:val="00C22546"/>
    <w:pPr>
      <w:spacing w:after="0" w:line="240" w:lineRule="auto"/>
      <w:ind w:firstLine="709"/>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6453361">
      <w:bodyDiv w:val="1"/>
      <w:marLeft w:val="0"/>
      <w:marRight w:val="0"/>
      <w:marTop w:val="0"/>
      <w:marBottom w:val="0"/>
      <w:divBdr>
        <w:top w:val="none" w:sz="0" w:space="0" w:color="auto"/>
        <w:left w:val="none" w:sz="0" w:space="0" w:color="auto"/>
        <w:bottom w:val="none" w:sz="0" w:space="0" w:color="auto"/>
        <w:right w:val="none" w:sz="0" w:space="0" w:color="auto"/>
      </w:divBdr>
    </w:div>
    <w:div w:id="14594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370ba400-14c4-4cdb-8a8b-b11f2a1a2f55.html" TargetMode="External"/><Relationship Id="rId13" Type="http://schemas.openxmlformats.org/officeDocument/2006/relationships/hyperlink" Target="consultantplus://offline/ref=330B050C6983AA559675F0790144C0647DADFB0C5DC0A3FCE8819248FB65BC8E0C1F9258883FE0H2r2L" TargetMode="External"/><Relationship Id="rId18" Type="http://schemas.openxmlformats.org/officeDocument/2006/relationships/hyperlink" Target="file:///C:\content\act\bba0bfb1-06c7-4e50-a8d3-fe1045784bf1.html" TargetMode="External"/><Relationship Id="rId26" Type="http://schemas.openxmlformats.org/officeDocument/2006/relationships/hyperlink" Target="consultantplus://offline/ref=1853F2BC8A095F9A37134A96BE7FBD2E379EFDDFE41C5866855C099B9126CB3F0732D8B94AEC1Dw8B2L" TargetMode="External"/><Relationship Id="rId3" Type="http://schemas.openxmlformats.org/officeDocument/2006/relationships/styles" Target="styles.xml"/><Relationship Id="rId21" Type="http://schemas.openxmlformats.org/officeDocument/2006/relationships/hyperlink" Target="consultantplus://offline/ref=1853F2BC8A095F9A37134A96BE7FBD2E309AF3DAE31E056C8D05059996w2B9L" TargetMode="External"/><Relationship Id="rId34" Type="http://schemas.openxmlformats.org/officeDocument/2006/relationships/hyperlink" Target="http://www.51.gosuslugi.ru/" TargetMode="External"/><Relationship Id="rId7" Type="http://schemas.openxmlformats.org/officeDocument/2006/relationships/endnotes" Target="endnotes.xml"/><Relationship Id="rId12" Type="http://schemas.openxmlformats.org/officeDocument/2006/relationships/hyperlink" Target="consultantplus://offline/ref=330B050C6983AA559675F0790144C0647AA9F6055FC9FEF6E0D89E4AFC6AE3990B569E59883FE028H0r9L" TargetMode="External"/><Relationship Id="rId17" Type="http://schemas.openxmlformats.org/officeDocument/2006/relationships/hyperlink" Target="consultantplus://offline/ref=1853F2BC8A095F9A37134A96BE7FBD2E309AFCD7E810056C8D05059996w2B9L" TargetMode="External"/><Relationship Id="rId25" Type="http://schemas.openxmlformats.org/officeDocument/2006/relationships/hyperlink" Target="consultantplus://offline/ref=1853F2BC8A095F9A3713549BA813E32B3695AAD3E3110D32D15A5EC4C1209E7F47348DFA0EE11C8AAAC8C8w2BDL" TargetMode="External"/><Relationship Id="rId33" Type="http://schemas.openxmlformats.org/officeDocument/2006/relationships/hyperlink" Target="http://www.varzuga-adm.ru" TargetMode="External"/><Relationship Id="rId2" Type="http://schemas.openxmlformats.org/officeDocument/2006/relationships/numbering" Target="numbering.xml"/><Relationship Id="rId16" Type="http://schemas.openxmlformats.org/officeDocument/2006/relationships/hyperlink" Target="file:///C:\content\act\96e20c02-1b12-465a-b64c-24aa92270007.html" TargetMode="External"/><Relationship Id="rId20" Type="http://schemas.openxmlformats.org/officeDocument/2006/relationships/hyperlink" Target="file:///C:\content\act\370ba400-14c4-4cdb-8a8b-b11f2a1a2f55.html" TargetMode="External"/><Relationship Id="rId29" Type="http://schemas.openxmlformats.org/officeDocument/2006/relationships/hyperlink" Target="consultantplus://offline/ref=6B32B80986AB0EA7199EF06E0062CD213CBA49093736F9132DB519D7A2D5P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0e7749a9-1218-469b-bdfa-afd2d0174a23.html" TargetMode="External"/><Relationship Id="rId24" Type="http://schemas.openxmlformats.org/officeDocument/2006/relationships/hyperlink" Target="file:///C:\content\act\0e7749a9-1218-469b-bdfa-afd2d0174a23.html" TargetMode="External"/><Relationship Id="rId32" Type="http://schemas.openxmlformats.org/officeDocument/2006/relationships/hyperlink" Target="consultantplus://offline/ref=1853F2BC8A095F9A3713549BA813E32B3695AAD3E0150D3BD55A5EC4C1209E7F47348DFA0EE11C8AAAC8CFw2BCL" TargetMode="External"/><Relationship Id="rId5" Type="http://schemas.openxmlformats.org/officeDocument/2006/relationships/webSettings" Target="webSettings.xml"/><Relationship Id="rId15" Type="http://schemas.openxmlformats.org/officeDocument/2006/relationships/hyperlink" Target="consultantplus://offline/ref=1853F2BC8A095F9A37134A96BE7FBD2E309AFCD6E91E056C8D05059996w2B9L" TargetMode="External"/><Relationship Id="rId23" Type="http://schemas.openxmlformats.org/officeDocument/2006/relationships/hyperlink" Target="consultantplus://offline/ref=1853F2BC8A095F9A3713549BA813E32B3695AAD3E5170C33D95A5EC4C1209E7F47348DFA0EE11C8AAAC8CBw2B7L" TargetMode="External"/><Relationship Id="rId28" Type="http://schemas.openxmlformats.org/officeDocument/2006/relationships/hyperlink" Target="consultantplus://offline/ref=1853F2BC8A095F9A37134A96BE7FBD2E309AFCD8E713056C8D05059996299428007BD4B84AEC1E8DwABCL" TargetMode="External"/><Relationship Id="rId36" Type="http://schemas.openxmlformats.org/officeDocument/2006/relationships/theme" Target="theme/theme1.xml"/><Relationship Id="rId10" Type="http://schemas.openxmlformats.org/officeDocument/2006/relationships/hyperlink" Target="file:///C:\content\act\bba0bfb1-06c7-4e50-a8d3-fe1045784bf1.html" TargetMode="External"/><Relationship Id="rId19" Type="http://schemas.openxmlformats.org/officeDocument/2006/relationships/hyperlink" Target="consultantplus://offline/ref=1853F2BC8A095F9A37134A96BE7FBD2E309AFCD8E713056C8D05059996w2B9L" TargetMode="External"/><Relationship Id="rId31" Type="http://schemas.openxmlformats.org/officeDocument/2006/relationships/hyperlink" Target="consultantplus://offline/ref=6B32B80986AB0EA7199EF06E0062CD213CBB4E0C3E3AF9132DB519D7A2D5P7M" TargetMode="Externa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http://www.51.gosuslugi.ru" TargetMode="External"/><Relationship Id="rId22" Type="http://schemas.openxmlformats.org/officeDocument/2006/relationships/hyperlink" Target="consultantplus://offline/ref=1853F2BC8A095F9A37134A96BE7FBD2E309AFDD9E510056C8D05059996w2B9L" TargetMode="External"/><Relationship Id="rId27" Type="http://schemas.openxmlformats.org/officeDocument/2006/relationships/hyperlink" Target="consultantplus://offline/ref=98DE6687AF520C6243A42F03229B36AEA13597CF5BFFED557AA33098506F06297892D90533F3AA12PDwAM" TargetMode="External"/><Relationship Id="rId30" Type="http://schemas.openxmlformats.org/officeDocument/2006/relationships/hyperlink" Target="file:///C:\content\act\4b713a73-14de-4295-929d-9283dcc04e68.html"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41804-BAEC-4EAB-B902-41141A70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19</Pages>
  <Words>8788</Words>
  <Characters>50097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sambur</dc:creator>
  <cp:lastModifiedBy>Norbel</cp:lastModifiedBy>
  <cp:revision>2</cp:revision>
  <cp:lastPrinted>2015-06-01T13:12:00Z</cp:lastPrinted>
  <dcterms:created xsi:type="dcterms:W3CDTF">2015-06-01T13:36:00Z</dcterms:created>
  <dcterms:modified xsi:type="dcterms:W3CDTF">2015-06-01T13:36:00Z</dcterms:modified>
</cp:coreProperties>
</file>